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F7" w:rsidRDefault="00E462F7">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E462F7" w:rsidRDefault="00E462F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462F7">
        <w:tc>
          <w:tcPr>
            <w:tcW w:w="4677" w:type="dxa"/>
            <w:tcMar>
              <w:top w:w="0" w:type="dxa"/>
              <w:left w:w="0" w:type="dxa"/>
              <w:bottom w:w="0" w:type="dxa"/>
              <w:right w:w="0" w:type="dxa"/>
            </w:tcMar>
          </w:tcPr>
          <w:p w:rsidR="00E462F7" w:rsidRDefault="00E462F7">
            <w:pPr>
              <w:widowControl w:val="0"/>
              <w:autoSpaceDE w:val="0"/>
              <w:autoSpaceDN w:val="0"/>
              <w:adjustRightInd w:val="0"/>
              <w:spacing w:after="0" w:line="240" w:lineRule="auto"/>
              <w:outlineLvl w:val="0"/>
              <w:rPr>
                <w:rFonts w:ascii="Calibri" w:hAnsi="Calibri" w:cs="Calibri"/>
              </w:rPr>
            </w:pPr>
            <w:r>
              <w:rPr>
                <w:rFonts w:ascii="Calibri" w:hAnsi="Calibri" w:cs="Calibri"/>
              </w:rPr>
              <w:t>23 декабря 2008 года</w:t>
            </w:r>
          </w:p>
        </w:tc>
        <w:tc>
          <w:tcPr>
            <w:tcW w:w="4677" w:type="dxa"/>
            <w:tcMar>
              <w:top w:w="0" w:type="dxa"/>
              <w:left w:w="0" w:type="dxa"/>
              <w:bottom w:w="0" w:type="dxa"/>
              <w:right w:w="0" w:type="dxa"/>
            </w:tcMar>
          </w:tcPr>
          <w:p w:rsidR="00E462F7" w:rsidRDefault="00E462F7">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451-ОЗ</w:t>
            </w:r>
          </w:p>
        </w:tc>
      </w:tr>
    </w:tbl>
    <w:p w:rsidR="00E462F7" w:rsidRDefault="00E462F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НОВГОРОДСКАЯ ОБЛАСТЬ</w:t>
      </w:r>
    </w:p>
    <w:p w:rsidR="00E462F7" w:rsidRDefault="00E462F7">
      <w:pPr>
        <w:widowControl w:val="0"/>
        <w:autoSpaceDE w:val="0"/>
        <w:autoSpaceDN w:val="0"/>
        <w:adjustRightInd w:val="0"/>
        <w:spacing w:after="0" w:line="240" w:lineRule="auto"/>
        <w:jc w:val="center"/>
        <w:rPr>
          <w:rFonts w:ascii="Calibri" w:hAnsi="Calibri" w:cs="Calibri"/>
          <w:b/>
          <w:bCs/>
        </w:rPr>
      </w:pP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E462F7" w:rsidRDefault="00E462F7">
      <w:pPr>
        <w:widowControl w:val="0"/>
        <w:autoSpaceDE w:val="0"/>
        <w:autoSpaceDN w:val="0"/>
        <w:adjustRightInd w:val="0"/>
        <w:spacing w:after="0" w:line="240" w:lineRule="auto"/>
        <w:jc w:val="center"/>
        <w:rPr>
          <w:rFonts w:ascii="Calibri" w:hAnsi="Calibri" w:cs="Calibri"/>
          <w:b/>
          <w:bCs/>
        </w:rPr>
      </w:pP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ПОСОБИЯХ ГРАЖДАНАМ, ИМЕЮЩИМ ДЕТЕЙ,</w:t>
      </w: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ПРОЖИВАЮЩИМ НА ТЕРРИТОРИИ НОВГОРОДСКОЙ ОБЛАСТИ,</w:t>
      </w: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НАДЕЛЕНИИ ОРГАНОВ МЕСТНОГО САМОУПРАВЛЕНИЯ</w:t>
      </w:r>
    </w:p>
    <w:p w:rsidR="00E462F7" w:rsidRDefault="00E462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областной Думы</w:t>
      </w: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от 17.12.2008 N 887-ОД</w:t>
      </w:r>
    </w:p>
    <w:p w:rsidR="00E462F7" w:rsidRDefault="00E462F7">
      <w:pPr>
        <w:widowControl w:val="0"/>
        <w:autoSpaceDE w:val="0"/>
        <w:autoSpaceDN w:val="0"/>
        <w:adjustRightInd w:val="0"/>
        <w:spacing w:after="0" w:line="240" w:lineRule="auto"/>
        <w:jc w:val="center"/>
        <w:rPr>
          <w:rFonts w:ascii="Calibri" w:hAnsi="Calibri" w:cs="Calibri"/>
        </w:rPr>
      </w:pP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(в ред. областных законов Новгородской области</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02.02.2009 </w:t>
      </w:r>
      <w:hyperlink r:id="rId6" w:history="1">
        <w:r>
          <w:rPr>
            <w:rFonts w:ascii="Calibri" w:hAnsi="Calibri" w:cs="Calibri"/>
            <w:color w:val="0000FF"/>
          </w:rPr>
          <w:t>N 467-ОЗ</w:t>
        </w:r>
      </w:hyperlink>
      <w:r>
        <w:rPr>
          <w:rFonts w:ascii="Calibri" w:hAnsi="Calibri" w:cs="Calibri"/>
        </w:rPr>
        <w:t xml:space="preserve">, от 30.06.2012 </w:t>
      </w:r>
      <w:hyperlink r:id="rId7" w:history="1">
        <w:r>
          <w:rPr>
            <w:rFonts w:ascii="Calibri" w:hAnsi="Calibri" w:cs="Calibri"/>
            <w:color w:val="0000FF"/>
          </w:rPr>
          <w:t>N 89-ОЗ</w:t>
        </w:r>
      </w:hyperlink>
      <w:r>
        <w:rPr>
          <w:rFonts w:ascii="Calibri" w:hAnsi="Calibri" w:cs="Calibri"/>
        </w:rPr>
        <w:t>,</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20.12.2013 </w:t>
      </w:r>
      <w:hyperlink r:id="rId8" w:history="1">
        <w:r>
          <w:rPr>
            <w:rFonts w:ascii="Calibri" w:hAnsi="Calibri" w:cs="Calibri"/>
            <w:color w:val="0000FF"/>
          </w:rPr>
          <w:t>N 414-ОЗ</w:t>
        </w:r>
      </w:hyperlink>
      <w:r>
        <w:rPr>
          <w:rFonts w:ascii="Calibri" w:hAnsi="Calibri" w:cs="Calibri"/>
        </w:rPr>
        <w:t xml:space="preserve">, от 26.09.2014 </w:t>
      </w:r>
      <w:hyperlink r:id="rId9" w:history="1">
        <w:r>
          <w:rPr>
            <w:rFonts w:ascii="Calibri" w:hAnsi="Calibri" w:cs="Calibri"/>
            <w:color w:val="0000FF"/>
          </w:rPr>
          <w:t>N 623-ОЗ</w:t>
        </w:r>
      </w:hyperlink>
      <w:r>
        <w:rPr>
          <w:rFonts w:ascii="Calibri" w:hAnsi="Calibri" w:cs="Calibri"/>
        </w:rPr>
        <w:t>,</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Областным </w:t>
      </w:r>
      <w:hyperlink r:id="rId10" w:history="1">
        <w:r>
          <w:rPr>
            <w:rFonts w:ascii="Calibri" w:hAnsi="Calibri" w:cs="Calibri"/>
            <w:color w:val="0000FF"/>
          </w:rPr>
          <w:t>законом</w:t>
        </w:r>
      </w:hyperlink>
      <w:r>
        <w:rPr>
          <w:rFonts w:ascii="Calibri" w:hAnsi="Calibri" w:cs="Calibri"/>
        </w:rPr>
        <w:t xml:space="preserve"> Новгородской</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от 17.12.2012 N 193-ОЗ)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областной закон принят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19 мая 1995 года N 81-ФЗ "О государственных пособиях гражданам, имеющим детей", </w:t>
      </w:r>
      <w:hyperlink r:id="rId12" w:history="1">
        <w:r>
          <w:rPr>
            <w:rFonts w:ascii="Calibri" w:hAnsi="Calibri" w:cs="Calibri"/>
            <w:color w:val="0000FF"/>
          </w:rPr>
          <w:t>статьей 26.3.1</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 w:name="Par26"/>
      <w:bookmarkEnd w:id="2"/>
      <w:r>
        <w:rPr>
          <w:rFonts w:ascii="Calibri" w:hAnsi="Calibri" w:cs="Calibri"/>
        </w:rPr>
        <w:t>Статья 1. Сфера действия настоящего областного закона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областного закона распространяется на имеющих детей: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проживающих на территории Новгородской области;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проживающих на территории Новгородской области иностранных граждан и лиц без гражданства, а также беженцев;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 проживающих на территории Новгородской области и подлежащих обязательному социальному страхованию иностранных граждан и лиц без гражданства.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областного закона не распространяется на: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иностранных граждан и лиц без гражданства, дети которых находятся на полном государственном обеспечении;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 Российской Федерации, иностранных граждан и лиц без гражданства, лишенных родительских прав.</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Статья 2. Виды пособий гражданам, имеющим детей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устанавливает порядок назначения и выплаты ежемесячного пособия на ребенка, а также устанавливает дополнительные меры социальной поддержки семей, имеющих детей, в виде областного единовременного пособия при рождении третьего и последующих детей (далее - единовременное пособие), порядок его назначения и выплаты.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и единовременное пособие выплачиваются за счет средств областного бюджета.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4" w:name="Par41"/>
      <w:bookmarkEnd w:id="4"/>
      <w:r>
        <w:rPr>
          <w:rFonts w:ascii="Calibri" w:hAnsi="Calibri" w:cs="Calibri"/>
        </w:rPr>
        <w:t>Статья 3. Право на ежемесячное пособие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прожиточного минимума в расчете на душу населения в Новгородской области, установленную в соответствии с действующим законодательством на момент обращения.</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3"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Ежемесячное пособие на ребенка не назначается опекуну (попечителю), получающему в установленном порядке денежные средства на содержание детей, находящихся под опекой (попечительством).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5" w:name="Par48"/>
      <w:bookmarkEnd w:id="5"/>
      <w:r>
        <w:rPr>
          <w:rFonts w:ascii="Calibri" w:hAnsi="Calibri" w:cs="Calibri"/>
        </w:rPr>
        <w:t>Статья 4. Размер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Ежемесячное пособие на ребенка устанавливается в размере 200 рублей.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ежемесячного пособия на ребенка повышается на сто процентов: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детей одиноких матерей;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детей, родители которых уклоняются от уплаты алиментов;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детей военнослужащих, проходящих военную службу по призыву в качестве сержантов, старшин, солдат и матросов, а также курсантов военных профессиональных организаций или военных образовательных организаций высшего образования до заключения контракта о прохождении военной службы.</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4"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6" w:name="Par58"/>
      <w:bookmarkEnd w:id="6"/>
      <w:r>
        <w:rPr>
          <w:rFonts w:ascii="Calibri" w:hAnsi="Calibri" w:cs="Calibri"/>
        </w:rPr>
        <w:t>Статья 5. Условия назначения ежемесячного пособия на ребенка в повышенном размере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Ежемесячное пособие на ребенка в повышенном размере на детей одиноких матерей назначается и выплачивается: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свидетельстве о рождении ребенка отсутствует запись об отце ребенка или такая запись произведена в установленном порядке по указанию матери. При вступлении одинокой матери в брак за ней сохраняется право на получение в повышенном размере ежемесячного пособия на детей, родившихся до вступления в брак;</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усыновлении ребенка женщиной, не состоящей в браке;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передаче в установленном порядке детей одинокой матери на воспитание опекуну или попечителю при условии неназначения в установленном порядке денежных средств на содержание детей, находящихся под опекой (попечительством).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 повышенном размере на детей одиноких матерей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Ежемесячное пособие на ребенка в повышенном размере на детей, родители которых уклоняются от уплаты алиментов, назначается и выплачивается, если решение суда о взыскании алиментов на ребенка с лица, обязанного их уплачивать, не исполняется, в случаях:</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7" w:name="Par67"/>
      <w:bookmarkEnd w:id="7"/>
      <w:r>
        <w:rPr>
          <w:rFonts w:ascii="Calibri" w:hAnsi="Calibri" w:cs="Calibri"/>
        </w:rPr>
        <w:t>1) розыска его в установленном порядке органами внутренних дел в связи с уклонением от уплаты алиментов, привлечением к уголовной ответственности за совершение преступления и по иным основаниям;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отсутствия у него заработка или иного дохода, с которого могут быть взысканы алименты </w:t>
      </w:r>
      <w:r>
        <w:rPr>
          <w:rFonts w:ascii="Calibri" w:hAnsi="Calibri" w:cs="Calibri"/>
        </w:rPr>
        <w:lastRenderedPageBreak/>
        <w:t>в минимальном размере, в период отбывания наказания в учреждениях уголовно-исполнительной системы;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нахождения его на принудительном лечении по решению суда;</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8" w:name="Par70"/>
      <w:bookmarkEnd w:id="8"/>
      <w:r>
        <w:rPr>
          <w:rFonts w:ascii="Calibri" w:hAnsi="Calibri" w:cs="Calibri"/>
        </w:rPr>
        <w:t>4) отсутствия у него дохода в период содержания под стражей, прохождения судебно-медицинской экспертизы на основании постановления следователя или решения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этого лица причинам;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постоянного проживания этого лица на территории иностранных государств, с которыми у Российской Федерации отсутствуют договоры о правовой помощи, предусматривающие вопросы взаимного исполнения судебных решений.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лицо, обязанное уплачивать алименты, проживает на территории иностранного государства, с которым у Российской Федерации заключен договор о правовой помощи, пособие выплачивается в случаях, предусмотренных </w:t>
      </w:r>
      <w:hyperlink w:anchor="Par67" w:history="1">
        <w:r>
          <w:rPr>
            <w:rFonts w:ascii="Calibri" w:hAnsi="Calibri" w:cs="Calibri"/>
            <w:color w:val="0000FF"/>
          </w:rPr>
          <w:t>подпунктами 1</w:t>
        </w:r>
      </w:hyperlink>
      <w:r>
        <w:rPr>
          <w:rFonts w:ascii="Calibri" w:hAnsi="Calibri" w:cs="Calibri"/>
        </w:rPr>
        <w:t xml:space="preserve"> - </w:t>
      </w:r>
      <w:hyperlink w:anchor="Par70" w:history="1">
        <w:r>
          <w:rPr>
            <w:rFonts w:ascii="Calibri" w:hAnsi="Calibri" w:cs="Calibri"/>
            <w:color w:val="0000FF"/>
          </w:rPr>
          <w:t>4</w:t>
        </w:r>
      </w:hyperlink>
      <w:r>
        <w:rPr>
          <w:rFonts w:ascii="Calibri" w:hAnsi="Calibri" w:cs="Calibri"/>
        </w:rPr>
        <w:t xml:space="preserve"> настоящей части.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Ежемесячное пособие на ребенка в повышенном размере на детей военнослужащих назначается и выплачивается в период:</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отца ребенка на военной службе по призыву в качестве сержанта, старшины, солдата и матроса;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обучения отца ребенка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5"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9" w:name="Par79"/>
      <w:bookmarkEnd w:id="9"/>
      <w:r>
        <w:rPr>
          <w:rFonts w:ascii="Calibri" w:hAnsi="Calibri" w:cs="Calibri"/>
        </w:rPr>
        <w:t>Статья 6. Документы, необходимые для назначения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назначения ежемесячного пособия на ребенка лицо, обратившееся за пособием, представляет:</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в письменной форме о назначении ежемесячного пособия на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подлинник или копию свидетельства о рождении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справку о составе семьи;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справку о прохождении обучения в общеобразовательной организации - для ребенка (детей) в возрасте от шестнадцати лет и старше;</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6"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о доходах членов семьи ребенка, учитываемых при расчете среднедушевого дохода семьи, за расчетный период - три последних календарных месяца, предшествующих месяцу подачи заявления о назначении ежемесячного пособия на ребенка. Доходы от предпринимательской деятельности учитываются путем представления копии декларации, подаваемой гражданином в налоговые органы;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подлинник или копию документа, удостоверяющего личность, с отметкой о выдаче вида на жительство, подлинник или копию удостоверения беженца - для иностранных граждан и лиц без гражданства, постоянно проживающих на территории Новгородской области, а также для беженцев;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подлинник или копию разрешения на временное проживание - для иностранных граждан и лиц без гражданства, временно проживающих на территории Новгородской области, и подлежащих обязательному социальному страхованию.</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раздельного проживания родителей (усыновителей) лицо, обратившееся за назначением ежемесячного пособия на ребенка, дополнительно представляет справку органа, осуществляющего назначение и выплату ежемесячного пособия на ребенка по месту жительства другого родителя (усыновителя), о неполучении им такого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Граждане Российской Федерации, иностранные граждане и лица без гражданства, за исключением имеющих статус вынужденных переселенцев (беженцев), прибывшие из других субъектов Российской Федерации, дополнительно представляют справку соответствующего органа, осуществляющего назначение и выплату ежемесячного пособия на ребенка, того субъекта, из которого они прибыли, о неполучении ими ежемесячного пособия на ребенка. В случае отсутствия такой справки уполномоченный орган, производящий назначение и выплату ежемесячного пособия на ребенка, делает соответствующий запрос самостоятельно.</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назначения ежемесячного пособия на ребенка, находящегося под опекой (попечительством), опекуном (попечителем) дополнительно представляются: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выписка из решения соответствующего уполномоченного органа об установлении над ребенком опеки (попечительства);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справка о неполучении денежных средств на содержание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и документы, необходимые для назначения ежемесячного пособия на ребенка, могут быть представлены в уполномоченный орган, осуществляющий назначение и выплату ежемесячного пособия на ребенка, либо в многофункциональный центр предоставления государственных и муниципальных услуг (далее - многофункциональный центр) по месту жительства заявителем лично, направлены почтовым отправлением или переданы в электронном виде по телекоммуникационным каналам связи.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7"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Верность копий документов, необходимых для назначения ежемесячного пособия на ребенка, представляемых в уполномоченный орган, осуществляющий назначение и выплату ежемесячного пособия на ребенка, либо в многофункциональный центр по месту жительства заявителем (его представителем) лично удостоверяется специалистом при приеме документов при наличии подлинников. В ином случае верность копии документа, необходимого для назначения ежемесячного пособия на ребенка,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30.06.2012 </w:t>
      </w:r>
      <w:hyperlink r:id="rId18" w:history="1">
        <w:r>
          <w:rPr>
            <w:rFonts w:ascii="Calibri" w:hAnsi="Calibri" w:cs="Calibri"/>
            <w:color w:val="0000FF"/>
          </w:rPr>
          <w:t>N 89-ОЗ</w:t>
        </w:r>
      </w:hyperlink>
      <w:r>
        <w:rPr>
          <w:rFonts w:ascii="Calibri" w:hAnsi="Calibri" w:cs="Calibri"/>
        </w:rPr>
        <w:t xml:space="preserve">, от 20.12.2013 </w:t>
      </w:r>
      <w:hyperlink r:id="rId19" w:history="1">
        <w:r>
          <w:rPr>
            <w:rFonts w:ascii="Calibri" w:hAnsi="Calibri" w:cs="Calibri"/>
            <w:color w:val="0000FF"/>
          </w:rPr>
          <w:t>N 414-ОЗ</w:t>
        </w:r>
      </w:hyperlink>
      <w:r>
        <w:rPr>
          <w:rFonts w:ascii="Calibri" w:hAnsi="Calibri" w:cs="Calibri"/>
        </w:rPr>
        <w:t>)</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направления заявления и документов, необходимых для назначения ежемесячного пособия на ребенка, с использованием услуг почтовой связи подлинность подписи заявителя на заявлении и верность копий документов должна быть удостоверена нотариально, при этом представление подлинников указанных документов не требуется.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заявления и документов, необходимых для назначения ежемесячного пособия на ребенка, с использованием услуг почтовой связи осуществляется способом, позволяющим подтвердить факт и дату отправления.</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Областным </w:t>
      </w:r>
      <w:hyperlink r:id="rId20"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направления заявления и документов, необходимых для назначения ежемесячного пособия на ребенка,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представляемые заявление и документы подписываются в соответствии с требованиями Федерального </w:t>
      </w:r>
      <w:hyperlink r:id="rId21"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Областным </w:t>
      </w:r>
      <w:hyperlink r:id="rId22"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0" w:name="Par111"/>
      <w:bookmarkEnd w:id="10"/>
      <w:r>
        <w:rPr>
          <w:rFonts w:ascii="Calibri" w:hAnsi="Calibri" w:cs="Calibri"/>
        </w:rPr>
        <w:t>Статья 7. Документы, необходимые для назначения ежемесячного пособия на ребенка в повышенном размере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обратившееся за назначением ежемесячного пособия на ребенка в повышенном размере, дополнительно представляет:</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Областного </w:t>
      </w:r>
      <w:hyperlink r:id="rId23" w:history="1">
        <w:r>
          <w:rPr>
            <w:rFonts w:ascii="Calibri" w:hAnsi="Calibri" w:cs="Calibri"/>
            <w:color w:val="0000FF"/>
          </w:rPr>
          <w:t>закона</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детей одиноких матерей - справку из органов, осуществляющих записи актов гражданского состояния, об основании внесения в свидетельство о рождении сведений об отце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11" w:name="Par116"/>
      <w:bookmarkEnd w:id="11"/>
      <w:r>
        <w:rPr>
          <w:rFonts w:ascii="Calibri" w:hAnsi="Calibri" w:cs="Calibri"/>
        </w:rPr>
        <w:t>2) на детей, родители которых уклоняются от уплаты алиментов, в зависимости от оснований назначения пособий - один из следующих документов: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 территориального органа Федеральной службы судебных приставов России, подтверждающий факт того, что в двухмесячный срок место нахождения разыскиваемого должника не установлено;</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Областного </w:t>
      </w:r>
      <w:hyperlink r:id="rId24" w:history="1">
        <w:r>
          <w:rPr>
            <w:rFonts w:ascii="Calibri" w:hAnsi="Calibri" w:cs="Calibri"/>
            <w:color w:val="0000FF"/>
          </w:rPr>
          <w:t>закона</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справку или иной документ соответствующего учреждения о месте нахождения у них должника (отбывает наказание, содержится под стражей, находится на принудительном лечении, направлен для прохождения судебно-медицинской экспертизы или по иным основаниям) и об отсутствии у него заработка и иного дохода, достаточного для исполнения решения суда (постановления судьи);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справку или иной документ из суда о причинах невозможности взыскания алиментов;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справку или иной документ из территориального органа Федеральной миграционной службы о выезде гражданина на постоянное жительство за пределы Российской Федерации, а также сообщение или иной документ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детей военнослужащих, проходящих военную службу:</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12" w:name="Par123"/>
      <w:bookmarkEnd w:id="12"/>
      <w:r>
        <w:rPr>
          <w:rFonts w:ascii="Calibri" w:hAnsi="Calibri" w:cs="Calibri"/>
        </w:rPr>
        <w:t>а) справку из военного комиссариата о призыве отца ребенка на военную службу или воинской части о прохождении отцом ребенка воинской службы по призыву;</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5"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справку из военной профессиональной организации или военной образовательной организации высшего образования об обучении в данной образовательной организации отца ребенка.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Областного </w:t>
      </w:r>
      <w:hyperlink r:id="rId26"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документы, указанные в </w:t>
      </w:r>
      <w:hyperlink w:anchor="Par116" w:history="1">
        <w:r>
          <w:rPr>
            <w:rFonts w:ascii="Calibri" w:hAnsi="Calibri" w:cs="Calibri"/>
            <w:color w:val="0000FF"/>
          </w:rPr>
          <w:t>пункте 2</w:t>
        </w:r>
      </w:hyperlink>
      <w:r>
        <w:rPr>
          <w:rFonts w:ascii="Calibri" w:hAnsi="Calibri" w:cs="Calibri"/>
        </w:rPr>
        <w:t xml:space="preserve">, в </w:t>
      </w:r>
      <w:hyperlink w:anchor="Par123" w:history="1">
        <w:r>
          <w:rPr>
            <w:rFonts w:ascii="Calibri" w:hAnsi="Calibri" w:cs="Calibri"/>
            <w:color w:val="0000FF"/>
          </w:rPr>
          <w:t>подпункте "а" пункта 3</w:t>
        </w:r>
      </w:hyperlink>
      <w:r>
        <w:rPr>
          <w:rFonts w:ascii="Calibri" w:hAnsi="Calibri" w:cs="Calibri"/>
        </w:rPr>
        <w:t xml:space="preserve"> настоящей статьи, не были представлены заявителем, обратившимся за назначением ежемесячного пособия на ребенка в повышенном размере по собственной инициативе, уполномоченный орган, осуществляющий назначение и выплату ежемесячного пособия на ребенка, многофункциональный центр получает указанные документы путем межведомственного запроса в соответствующие органы, в распоряжении которых находится необходимая информация.</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7"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осуществляющий назначение и выплату ежемесячного пособия на ребенка, многофункциональный центр обязан в течение пяти рабочих дней со дня обращения заявителя за назначением ежемесячного пособия на ребенка в повышенном размере, направить межведомственный запрос.</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8"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Областным </w:t>
      </w:r>
      <w:hyperlink r:id="rId29"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3" w:name="Par134"/>
      <w:bookmarkEnd w:id="13"/>
      <w:r>
        <w:rPr>
          <w:rFonts w:ascii="Calibri" w:hAnsi="Calibri" w:cs="Calibri"/>
        </w:rPr>
        <w:t>Статья 8. Определение состава семьи и исчисление величины среднедушевого дохода семьи для назначения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семьи, учитываемый при исчислении величины среднедушевого дохода, включаются несовершеннолетние дети, родители (усыновители), в том числе раздельно проживающие родители (усыновители) ребенка и проживающие совместно с ними или с одним из них и ведущие совместное хозяйство не состоящие в браке их совершеннолетние дети в возрасте до 23 лет.</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состав семьи, учитываемый при исчислении величины среднедушевого дохода для назначения ежемесячного пособия на ребенка, находящегося под опекой (попечительством), на содержание которого в установленном порядке не выплачиваются денежные средства, включается сам ребенок, а также его братья и сестры, в случае нахождения их под опекой (попечительством) у одного опекуна (попечителя).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 семьи, учитываемый при исчислении величины среднедушевого дохода, не включаются: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 в отношении которых родители лишены родительских прав;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находящиеся под опекой (попечительством), на содержание которых в установленном порядке выплачиваются денежные средства;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дети, находящиеся на полном государственном обеспечении;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супруг (родитель, усыновитель), проходящий военную службу по призыву в качестве сержанта, старшины, солдата и матроса либо обучающийся в военной профессиональной организации или военной образовательной организации высшего образования до заключения контракта о прохождении военной службы;</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0"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супруг (родитель, усыновитель), отбывающий наказание в виде лишения свободы, содержащийся под стражей, находящийся на принудительном лечении по решению суда или в связи с прохождением судебно-медицинской экспертизы на основании постановления следователя или решения суда (судьи).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Исчисление величины среднедушевого дохода семьи для назначения ежемесячного пособия на ребенка производится на основании документов о составе и доходах семьи с учетом требований, установленных настоящей статьей.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видов доходов, учитываемых при исчислении величины среднедушевого дохода, установлен </w:t>
      </w:r>
      <w:hyperlink w:anchor="Par436" w:history="1">
        <w:r>
          <w:rPr>
            <w:rFonts w:ascii="Calibri" w:hAnsi="Calibri" w:cs="Calibri"/>
            <w:color w:val="0000FF"/>
          </w:rPr>
          <w:t>приложением</w:t>
        </w:r>
      </w:hyperlink>
      <w:r>
        <w:rPr>
          <w:rFonts w:ascii="Calibri" w:hAnsi="Calibri" w:cs="Calibri"/>
        </w:rPr>
        <w:t xml:space="preserve"> к настоящему областному закону.</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Областного </w:t>
      </w:r>
      <w:hyperlink r:id="rId31" w:history="1">
        <w:r>
          <w:rPr>
            <w:rFonts w:ascii="Calibri" w:hAnsi="Calibri" w:cs="Calibri"/>
            <w:color w:val="0000FF"/>
          </w:rPr>
          <w:t>закона</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Величина среднедушевого дохода определяется делением суммы совокупного дохода семьи за расчетный период на 3 и на число членов семьи.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Областным </w:t>
      </w:r>
      <w:hyperlink r:id="rId32"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Доход семьи, получаемый в иностранной валюте, пересчитывается в рубли по курсу Центрального банка Российской Федерации на день получения.</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Областным </w:t>
      </w:r>
      <w:hyperlink r:id="rId33"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Премии и вознаграждения, предусмотренные системой оплаты труда и выплачиваемые по месячным результатам работы, включаются в доход семьи по времени их фактического получения.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иных установленных сроках премирования (вознаграждения) суммы премии (вознаграждения) делятся на количество месяцев, за которые они начислены, и учитываются в доход семьи за каждый месяц расчетного периода.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Областным </w:t>
      </w:r>
      <w:hyperlink r:id="rId34"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Суммы заработной платы,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 а также выходного пособия, выплачиваемого при увольнении, и компенсации при выходе в отставку делятся на количество месяцев, за которые они начислены, и учитываются в доход семьи за каждый месяц расчетного периода.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Областным </w:t>
      </w:r>
      <w:hyperlink r:id="rId35"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исчислении дохода не учитываются начисленные, но не выплаченные фактически заработная плата (денежное вознаграждение, содержание), денежное довольствие и другие выплаты, предусмотренные </w:t>
      </w:r>
      <w:hyperlink w:anchor="Par469" w:history="1">
        <w:r>
          <w:rPr>
            <w:rFonts w:ascii="Calibri" w:hAnsi="Calibri" w:cs="Calibri"/>
            <w:color w:val="0000FF"/>
          </w:rPr>
          <w:t>приложением</w:t>
        </w:r>
      </w:hyperlink>
      <w:r>
        <w:rPr>
          <w:rFonts w:ascii="Calibri" w:hAnsi="Calibri" w:cs="Calibri"/>
        </w:rPr>
        <w:t xml:space="preserve"> к настоящему областному закону.</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Областным </w:t>
      </w:r>
      <w:hyperlink r:id="rId36"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индивидуальный предприниматель не может представить документы о своем доходе за расчетный период, то его ежемесячный доход определяется путем деления на 12 суммы совокупного годового дохода за календарный год, предшествующий году обращения за ежемесячным пособием на ребенка.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Областным </w:t>
      </w:r>
      <w:hyperlink r:id="rId37"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4" w:name="Par173"/>
      <w:bookmarkEnd w:id="14"/>
      <w:r>
        <w:rPr>
          <w:rFonts w:ascii="Calibri" w:hAnsi="Calibri" w:cs="Calibri"/>
        </w:rPr>
        <w:t>Статья 9. Порядок назначения и выплаты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Ежемесячное пособие на ребенка назначается и выплачивается начиная с месяца рождения ребенка, если обращение последовало не позднее шести месяцев с месяца рождения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за ежемесячным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Ежемесячное пособие на ребенка выплачивается за текущий месяц. Выплата осуществляется по месяц исполнения ребенку шестнадцати лет, для обучающегося общеобразовательной организации - по месяц окончания обучения, но не более чем по достижении им восемнадцати лет, при условии представления справки об учебе на очередной учебный год, в порядке, установленном </w:t>
      </w:r>
      <w:hyperlink w:anchor="Par186" w:history="1">
        <w:r>
          <w:rPr>
            <w:rFonts w:ascii="Calibri" w:hAnsi="Calibri" w:cs="Calibri"/>
            <w:color w:val="0000FF"/>
          </w:rPr>
          <w:t>частями 1</w:t>
        </w:r>
      </w:hyperlink>
      <w:r>
        <w:rPr>
          <w:rFonts w:ascii="Calibri" w:hAnsi="Calibri" w:cs="Calibri"/>
        </w:rPr>
        <w:t xml:space="preserve"> и </w:t>
      </w:r>
      <w:hyperlink w:anchor="Par189" w:history="1">
        <w:r>
          <w:rPr>
            <w:rFonts w:ascii="Calibri" w:hAnsi="Calibri" w:cs="Calibri"/>
            <w:color w:val="0000FF"/>
          </w:rPr>
          <w:t>2 статьи 10</w:t>
        </w:r>
      </w:hyperlink>
      <w:r>
        <w:rPr>
          <w:rFonts w:ascii="Calibri" w:hAnsi="Calibri" w:cs="Calibri"/>
        </w:rPr>
        <w:t xml:space="preserve"> настоящего областного закона.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30.06.2012 </w:t>
      </w:r>
      <w:hyperlink r:id="rId38" w:history="1">
        <w:r>
          <w:rPr>
            <w:rFonts w:ascii="Calibri" w:hAnsi="Calibri" w:cs="Calibri"/>
            <w:color w:val="0000FF"/>
          </w:rPr>
          <w:t>N 89-ОЗ</w:t>
        </w:r>
      </w:hyperlink>
      <w:r>
        <w:rPr>
          <w:rFonts w:ascii="Calibri" w:hAnsi="Calibri" w:cs="Calibri"/>
        </w:rPr>
        <w:t xml:space="preserve">, от 20.12.2013 </w:t>
      </w:r>
      <w:hyperlink r:id="rId39" w:history="1">
        <w:r>
          <w:rPr>
            <w:rFonts w:ascii="Calibri" w:hAnsi="Calibri" w:cs="Calibri"/>
            <w:color w:val="0000FF"/>
          </w:rPr>
          <w:t>N 414-ОЗ</w:t>
        </w:r>
      </w:hyperlink>
      <w:r>
        <w:rPr>
          <w:rFonts w:ascii="Calibri" w:hAnsi="Calibri" w:cs="Calibri"/>
        </w:rPr>
        <w:t>)</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Ежемесячное пособие на ребенка в повышенном размере на детей одиноких матерей при усыновлении ребенка женщиной, не состоящей в браке, назначается и выплачивается с месяца, в котором она записана в книге записей актов гражданского состояния в качестве матери, если обращение последовало не позднее шести месяцев с месяца усыновления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за ежемесячным пособием на ребенка по истечении шести месяцев с месяца усыновления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5" w:name="Par184"/>
      <w:bookmarkEnd w:id="15"/>
      <w:r>
        <w:rPr>
          <w:rFonts w:ascii="Calibri" w:hAnsi="Calibri" w:cs="Calibri"/>
        </w:rPr>
        <w:t>Статья 10. Обязанность получателей ежемесячного пособия на ребенка извещать о наступлении обстоятельств, влекущих изменение размера или прекращение выплаты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16" w:name="Par186"/>
      <w:bookmarkEnd w:id="16"/>
      <w:r>
        <w:rPr>
          <w:rFonts w:ascii="Calibri" w:hAnsi="Calibri" w:cs="Calibri"/>
        </w:rPr>
        <w:t>1. Получатель обязан по истечении одиннадцати месяцев с месяца назначения ежемесячного пособия на ребенка представлять в уполномоченный орган, многофункциональный центр по месту жительства обновленные сведения о доходах и составе семьи.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0"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17" w:name="Par189"/>
      <w:bookmarkEnd w:id="17"/>
      <w:r>
        <w:rPr>
          <w:rFonts w:ascii="Calibri" w:hAnsi="Calibri" w:cs="Calibri"/>
        </w:rPr>
        <w:t xml:space="preserve">2. В случае неисполнения требования, изложенного в </w:t>
      </w:r>
      <w:hyperlink w:anchor="Par186" w:history="1">
        <w:r>
          <w:rPr>
            <w:rFonts w:ascii="Calibri" w:hAnsi="Calibri" w:cs="Calibri"/>
            <w:color w:val="0000FF"/>
          </w:rPr>
          <w:t>части 1</w:t>
        </w:r>
      </w:hyperlink>
      <w:r>
        <w:rPr>
          <w:rFonts w:ascii="Calibri" w:hAnsi="Calibri" w:cs="Calibri"/>
        </w:rPr>
        <w:t xml:space="preserve"> настоящей статьи, по истечении двенадцати месяцев с месяца назначения ежемесячного пособия на ребенка его выплата приостанавливается с 1-го числа месяца, следующего за тем месяцем, в котором истек указанный срок.</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возобновления выплаты ежемесячного пособия на ребенка оно выплачивается за истекшее время, но не более чем за три месяца до месяца, в котором подано заявление о возобновлении этого пособия со всеми необходимыми документами.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Получатель ежемесячного пособия на ребенка обязан в месячный срок извещать уполномоченный орган по месту жительства о наступлении обстоятельств, влекущих прекращение выплаты или изменение размеров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наступлении обстоятельств, влекущих прекращение выплаты или изменение размеров ежемесячного пособия на ребенка, выплата ежемесячного пособия на ребенка прекращается либо осуществляется в измененном размере, начиная с месяца, следующего за месяцем наступления обстоятельств.</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извещении получателями ежемесячного пособия на ребенка об обстоятельствах, влекущих возобновление выплаты в случае его прекращения, ежемесячное пособие на ребенка выплачивается с месяца, следующего за месяцем наступления этих обстоятельств, но не более чем за три месяца.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8" w:name="Par198"/>
      <w:bookmarkEnd w:id="18"/>
      <w:r>
        <w:rPr>
          <w:rFonts w:ascii="Calibri" w:hAnsi="Calibri" w:cs="Calibri"/>
        </w:rPr>
        <w:t>Статья 11. Основания прекращения выплаты ежемесячного пособия на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ежемесячного пособия на ребенка прекращается в случаях:</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ребенком возраста шестнадцати лет, для учащегося общеобразовательной организации - окончания им обучения, но не более чем по достижении возраста восемнадцати лет;</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1"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выезда получателя или ребенка на постоянное проживание за пределы Новгородской области;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помещения ребенка на полное государственное обеспечение;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опекуном (попечителем) денежных средств на содержание ребенка, находящегося под опекой (попечительством);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получателя или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лишения получателя родительских прав;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выявления факта раздельного проживания получателя с ребенком;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признания ребенка, не достигшего возраста восемнадцати лет, в установленном порядке полностью дееспособным;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установления фактов превышения среднедушевого дохода семьи получателя величины прожиточного минимума, а также недостоверности представленных получателем сведений о составе семьи;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письменного отказа получателя от получения ежемесячного пособия;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получателя недееспособным либо в случае ограничения его дееспособности в установленном порядке;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отмены опеки (попечительства);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признания усыновления недействительным.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19" w:name="Par216"/>
      <w:bookmarkEnd w:id="19"/>
      <w:r>
        <w:rPr>
          <w:rFonts w:ascii="Calibri" w:hAnsi="Calibri" w:cs="Calibri"/>
        </w:rPr>
        <w:t>Статья 12. Право на единовременное пособие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единовременное пособие имеет мать ребенка при рождении третьего и последующих детей после 31 декабря 2008 года, при этом в случае одновременного рождения двух и более детей единовременное пособие назначается и выплачивается на каждого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рождении мертвого ребенка единовременное пособие не выплачивается.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20" w:name="Par221"/>
      <w:bookmarkEnd w:id="20"/>
      <w:r>
        <w:rPr>
          <w:rFonts w:ascii="Calibri" w:hAnsi="Calibri" w:cs="Calibri"/>
        </w:rPr>
        <w:t>2. В случае смерти матери ребенка право на единовременное пособие имеет отец ребенка либо опекун.</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определения очередности рождения детей предыдущие дети, в отношении которых мать лишена родительских прав, не учитываются.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Единовременное пособие выплачивается независимо от наличия права на иные виды </w:t>
      </w:r>
      <w:r>
        <w:rPr>
          <w:rFonts w:ascii="Calibri" w:hAnsi="Calibri" w:cs="Calibri"/>
        </w:rPr>
        <w:lastRenderedPageBreak/>
        <w:t>пособий гражданам, имеющим детей, установленные федеральным и областным законодательством.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1" w:name="Par227"/>
      <w:bookmarkEnd w:id="21"/>
      <w:r>
        <w:rPr>
          <w:rFonts w:ascii="Calibri" w:hAnsi="Calibri" w:cs="Calibri"/>
        </w:rPr>
        <w:t>Статья 13. Размер единовременного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устанавливается в размере 3000 рублей.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2" w:name="Par231"/>
      <w:bookmarkEnd w:id="22"/>
      <w:r>
        <w:rPr>
          <w:rFonts w:ascii="Calibri" w:hAnsi="Calibri" w:cs="Calibri"/>
        </w:rPr>
        <w:t>Статья 14. Документы, необходимые для назначения единовременного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23" w:name="Par233"/>
      <w:bookmarkEnd w:id="23"/>
      <w:r>
        <w:rPr>
          <w:rFonts w:ascii="Calibri" w:hAnsi="Calibri" w:cs="Calibri"/>
        </w:rPr>
        <w:t>1. Для назначения единовременного пособия лицо, претендующее на пособие, представляет:</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в письменной форме о назначении единовременного пособия;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подлинник или копию свидетельства о рождении ребенка, на которого назначается пособие;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подлинники или копии свидетельств о рождении предыдущих детей;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справка с места жительства (места пребывания);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подлинник или копию документа, удостоверяющего личность, с отметкой о выдаче вида на жительство, подлинник или копию удостоверения беженца - для иностранных граждан и лиц без гражданства, постоянно проживающих на территории Новгородской области, а также для беженцев;</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24" w:name="Par239"/>
      <w:bookmarkEnd w:id="24"/>
      <w:r>
        <w:rPr>
          <w:rFonts w:ascii="Calibri" w:hAnsi="Calibri" w:cs="Calibri"/>
        </w:rPr>
        <w:t>6) подлинник или копию разрешения на временное проживание - для иностранных граждан и лиц без гражданства, временно проживающих на территории Новгородской области и подлежащих обязательному социальному страхованию;</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выписку из трудовой книжки, подлинник или копию свидетельства частного предпринимателя, подтверждающие, что мать ребенка работает - для лиц, указанных в </w:t>
      </w:r>
      <w:hyperlink w:anchor="Par239" w:history="1">
        <w:r>
          <w:rPr>
            <w:rFonts w:ascii="Calibri" w:hAnsi="Calibri" w:cs="Calibri"/>
            <w:color w:val="0000FF"/>
          </w:rPr>
          <w:t>пункте 6 части 1</w:t>
        </w:r>
      </w:hyperlink>
      <w:r>
        <w:rPr>
          <w:rFonts w:ascii="Calibri" w:hAnsi="Calibri" w:cs="Calibri"/>
        </w:rPr>
        <w:t xml:space="preserve"> настоящей статьи;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подлинник или копию свидетельства о смерти матери ребенка или выписку из решения соответствующего уполномоченного органа об установлении над ребенком опеки - в случае получения пособия лицами, указанными в </w:t>
      </w:r>
      <w:hyperlink w:anchor="Par221" w:history="1">
        <w:r>
          <w:rPr>
            <w:rFonts w:ascii="Calibri" w:hAnsi="Calibri" w:cs="Calibri"/>
            <w:color w:val="0000FF"/>
          </w:rPr>
          <w:t>части 2 статьи 12</w:t>
        </w:r>
      </w:hyperlink>
      <w:r>
        <w:rPr>
          <w:rFonts w:ascii="Calibri" w:hAnsi="Calibri" w:cs="Calibri"/>
        </w:rPr>
        <w:t xml:space="preserve"> настоящего областного закона.</w:t>
      </w: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25" w:name="Par242"/>
      <w:bookmarkEnd w:id="25"/>
      <w:r>
        <w:rPr>
          <w:rFonts w:ascii="Calibri" w:hAnsi="Calibri" w:cs="Calibri"/>
        </w:rPr>
        <w:t>Заявление и документы, необходимые для назначения единовременного пособия, могут быть представлены в уполномоченный орган, осуществляющий назначение и выплату единовременного пособия, многофункциональный центр по месту жительства заявителем лично, направлены почтовым отправлением или переданы в электронном виде по телекоммуникационным каналам связи.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30.06.2012 </w:t>
      </w:r>
      <w:hyperlink r:id="rId42" w:history="1">
        <w:r>
          <w:rPr>
            <w:rFonts w:ascii="Calibri" w:hAnsi="Calibri" w:cs="Calibri"/>
            <w:color w:val="0000FF"/>
          </w:rPr>
          <w:t>N 89-ОЗ</w:t>
        </w:r>
      </w:hyperlink>
      <w:r>
        <w:rPr>
          <w:rFonts w:ascii="Calibri" w:hAnsi="Calibri" w:cs="Calibri"/>
        </w:rPr>
        <w:t xml:space="preserve">, от 20.12.2013 </w:t>
      </w:r>
      <w:hyperlink r:id="rId43" w:history="1">
        <w:r>
          <w:rPr>
            <w:rFonts w:ascii="Calibri" w:hAnsi="Calibri" w:cs="Calibri"/>
            <w:color w:val="0000FF"/>
          </w:rPr>
          <w:t>N 414-ОЗ</w:t>
        </w:r>
      </w:hyperlink>
      <w:r>
        <w:rPr>
          <w:rFonts w:ascii="Calibri" w:hAnsi="Calibri" w:cs="Calibri"/>
        </w:rPr>
        <w:t>)</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Верность копий документов, необходимых для назначения единовременного пособия, представляемых в уполномоченный орган, осуществляющий назначение и выплату единовременного пособия, многофункциональный центр по месту жительства заявителем (его представителем) лично удостоверяется специалистом при приеме документов при наличии подлинников. В ином случае верность копии документа, необходимого для назначения единовременного пособия,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30.06.2012 </w:t>
      </w:r>
      <w:hyperlink r:id="rId44" w:history="1">
        <w:r>
          <w:rPr>
            <w:rFonts w:ascii="Calibri" w:hAnsi="Calibri" w:cs="Calibri"/>
            <w:color w:val="0000FF"/>
          </w:rPr>
          <w:t>N 89-ОЗ</w:t>
        </w:r>
      </w:hyperlink>
      <w:r>
        <w:rPr>
          <w:rFonts w:ascii="Calibri" w:hAnsi="Calibri" w:cs="Calibri"/>
        </w:rPr>
        <w:t xml:space="preserve">, от 20.12.2013 </w:t>
      </w:r>
      <w:hyperlink r:id="rId45" w:history="1">
        <w:r>
          <w:rPr>
            <w:rFonts w:ascii="Calibri" w:hAnsi="Calibri" w:cs="Calibri"/>
            <w:color w:val="0000FF"/>
          </w:rPr>
          <w:t>N 414-ОЗ</w:t>
        </w:r>
      </w:hyperlink>
      <w:r>
        <w:rPr>
          <w:rFonts w:ascii="Calibri" w:hAnsi="Calibri" w:cs="Calibri"/>
        </w:rPr>
        <w:t>)</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обращения за назначением единовременного пособия по месту пребывания на территории Новгородской области мать ребенка (детей) помимо документов, указанных в </w:t>
      </w:r>
      <w:hyperlink w:anchor="Par233" w:history="1">
        <w:r>
          <w:rPr>
            <w:rFonts w:ascii="Calibri" w:hAnsi="Calibri" w:cs="Calibri"/>
            <w:color w:val="0000FF"/>
          </w:rPr>
          <w:t>части 1</w:t>
        </w:r>
      </w:hyperlink>
      <w:r>
        <w:rPr>
          <w:rFonts w:ascii="Calibri" w:hAnsi="Calibri" w:cs="Calibri"/>
        </w:rPr>
        <w:t xml:space="preserve"> настоящей статьи, дополнительно представляет справку о неполучении данного пособия, выданную уполномоченным органом по месту жительства на территории Новгородской области. В случае отсутствия такой справки уполномоченный орган, многофункциональный центр по месту пребывания матери ребенка (детей) делает соответствующий запрос.</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6"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направления заявления и документов, необходимых для назначения единовременного пособия, с использованием услуг почтовой связи подлинность подписи заявителя на заявлении и верность копий документов должна быть удостоверена нотариально, при этом представление подлинников указанных документов не требуется.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заявления и документов, необходимых для назначения единовременного пособия, с использованием услуг почтовой связи осуществляется способом, позволяющим подтвердить факт и дату отправления.</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Областным </w:t>
      </w:r>
      <w:hyperlink r:id="rId47"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направления заявления и документов, необходимых для назначения единовременного пособия,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представляемые заявление и документы, подписываются в соответствии с требованиями Федерального </w:t>
      </w:r>
      <w:hyperlink w:anchor="Par242"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Областным </w:t>
      </w:r>
      <w:hyperlink r:id="rId48" w:history="1">
        <w:r>
          <w:rPr>
            <w:rFonts w:ascii="Calibri" w:hAnsi="Calibri" w:cs="Calibri"/>
            <w:color w:val="0000FF"/>
          </w:rPr>
          <w:t>законом</w:t>
        </w:r>
      </w:hyperlink>
      <w:r>
        <w:rPr>
          <w:rFonts w:ascii="Calibri" w:hAnsi="Calibri" w:cs="Calibri"/>
        </w:rPr>
        <w:t xml:space="preserve"> Новгородской области от 30.06.2012 N 89-ОЗ)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6" w:name="Par257"/>
      <w:bookmarkEnd w:id="26"/>
      <w:r>
        <w:rPr>
          <w:rFonts w:ascii="Calibri" w:hAnsi="Calibri" w:cs="Calibri"/>
        </w:rPr>
        <w:t>Статья 15. Порядок назначения и выплаты единовременного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Единовременное пособие выплачивается в течение месяца с даты представления всех необходимых документов.</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Единовременное пособие назначается, если обращение за ним последовало не позднее шести месяцев со дня рождения ребенка.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7" w:name="Par263"/>
      <w:bookmarkEnd w:id="27"/>
      <w:r>
        <w:rPr>
          <w:rFonts w:ascii="Calibri" w:hAnsi="Calibri" w:cs="Calibri"/>
        </w:rPr>
        <w:t>Статья 16. Решение о назначении или об отказе в назначении ежемесячного пособия на ребенка или единовременного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назначении или об отказе в назначении ежемесячного пособия на ребенка или единовременного пособия (далее - пособие) принимается в течение десяти дней после подачи лицом заявления о назначении соответствующего пособия со всеми необходимыми документами.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назначении пособия должно быть направлено заявителю в письменной форме в пятидневный срок после его вынесения.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назначении пособия заявитель может обжаловать в судебном порядке.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направления уполномоченным органом, осуществляющим назначение и выплату пособия, многофункциональным центром межведомственного запроса решение о назначении или об отказе в назначении пособия принимается в течение пяти дней после получения ответа на запрос.</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Областным </w:t>
      </w:r>
      <w:hyperlink r:id="rId49" w:history="1">
        <w:r>
          <w:rPr>
            <w:rFonts w:ascii="Calibri" w:hAnsi="Calibri" w:cs="Calibri"/>
            <w:color w:val="0000FF"/>
          </w:rPr>
          <w:t>законом</w:t>
        </w:r>
      </w:hyperlink>
      <w:r>
        <w:rPr>
          <w:rFonts w:ascii="Calibri" w:hAnsi="Calibri" w:cs="Calibri"/>
        </w:rPr>
        <w:t xml:space="preserve"> Новгородской области от 30.06.2012 N 89-ОЗ; в ред. Областного </w:t>
      </w:r>
      <w:hyperlink r:id="rId50"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8" w:name="Par273"/>
      <w:bookmarkEnd w:id="28"/>
      <w:r>
        <w:rPr>
          <w:rFonts w:ascii="Calibri" w:hAnsi="Calibri" w:cs="Calibri"/>
        </w:rPr>
        <w:t>Статья 17. Удержание излишне выплаченных сумм пособий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органы, осуществляющие назначение и выплату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получать в установленном порядке необходимую информацию у всех органов и организаций независимо от форм собственности, владеющих такой информацией.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добровольно, а в случае спора - взыскиваются в судебном порядке.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29" w:name="Par278"/>
      <w:bookmarkEnd w:id="29"/>
      <w:r>
        <w:rPr>
          <w:rFonts w:ascii="Calibri" w:hAnsi="Calibri" w:cs="Calibri"/>
        </w:rPr>
        <w:lastRenderedPageBreak/>
        <w:t>Статья 18. Доставка пособий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пособий осуществляется на счет, открытый получателем в кредитной организации, либо в организацию федеральной почтовой связи.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0" w:name="Par282"/>
      <w:bookmarkEnd w:id="30"/>
      <w:r>
        <w:rPr>
          <w:rFonts w:ascii="Calibri" w:hAnsi="Calibri" w:cs="Calibri"/>
        </w:rPr>
        <w:t>Статья 19. Наделение органов местного самоуправления муниципальных районов и городского округа Новгородской области отдельными государственными полномочиями по назначению и выплате пособий гражданам, имеющим детей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Наделить органы местного самоуправления муниципальных районов и городского округа Новгородской области (далее - органы местного самоуправления) на неограниченный срок отдельными государственными полномочиями по назначению и выплате пособий гражданам, имеющим детей (далее - отдельные государственные полномочия).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1" w:name="Par286"/>
      <w:bookmarkEnd w:id="31"/>
      <w:r>
        <w:rPr>
          <w:rFonts w:ascii="Calibri" w:hAnsi="Calibri" w:cs="Calibri"/>
        </w:rPr>
        <w:t>Статья 20. Права и обязанности органов местного самоуправления при осуществлении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при осуществлении отдельных государственных полномочий вправе: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областным законодательством;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органов государственной власти области своевременного и полного их обеспечения необходимыми денежными средствами;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при осуществлении отдельных государственных полномочий обязаны: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целевое использование перечисленных бюджетам соответствующих муниципальных районов, городского округа субвенций на осуществление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анализ выполнения поставленных задач по реализации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по требованию Правительства Новгородской области или уполномоченных им органов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денежных средств и материальных ресурсов;</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1"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письменные предписания, исходящие от Правительства Новгородской области или уполномоченных им органов исполнительной власти области, в соответствии с федеральным и областным законодательством.</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2"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2" w:name="Par301"/>
      <w:bookmarkEnd w:id="32"/>
      <w:r>
        <w:rPr>
          <w:rFonts w:ascii="Calibri" w:hAnsi="Calibri" w:cs="Calibri"/>
        </w:rPr>
        <w:t>Статья 21.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33" w:name="Par303"/>
      <w:bookmarkEnd w:id="33"/>
      <w:r>
        <w:rPr>
          <w:rFonts w:ascii="Calibri" w:hAnsi="Calibri" w:cs="Calibri"/>
        </w:rPr>
        <w:t>1. Правительство Новгородской области при осуществлении органами местного самоуправления отдельных государственных полномочий вправе:</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3"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запрашивать и получать от органов местного самоуправления необходимую информацию, </w:t>
      </w:r>
      <w:r>
        <w:rPr>
          <w:rFonts w:ascii="Calibri" w:hAnsi="Calibri" w:cs="Calibri"/>
        </w:rPr>
        <w:lastRenderedPageBreak/>
        <w:t>материалы и документы, связанные с осуществлением отдельных государственных полномочий, в том числе: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конкретных должностных лиц органов местного самоуправления с указанием выполняемых ими функций по осуществлению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муниципальные правовые акты, принятые при осуществлении отдельных государственных полномочий. Соответствующие муниципальные правовые акты должны быть представлены не позднее чем через десять дней после их истребования;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об использовании денежных средств;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граждан и организаций,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данных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проводить плановые проверки деятельности органов местного самоуправления по осуществлению отдельных государственных полномочий. Соответствующий орган местного самоуправления должен быть проинформирован о проведении проверки не позднее чем за месяц.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Областной </w:t>
      </w:r>
      <w:hyperlink r:id="rId54" w:history="1">
        <w:r>
          <w:rPr>
            <w:rFonts w:ascii="Calibri" w:hAnsi="Calibri" w:cs="Calibri"/>
            <w:color w:val="0000FF"/>
          </w:rPr>
          <w:t>закон</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Новгородской области вправе наделять полномочиями, указанными в </w:t>
      </w:r>
      <w:hyperlink w:anchor="Par303" w:history="1">
        <w:r>
          <w:rPr>
            <w:rFonts w:ascii="Calibri" w:hAnsi="Calibri" w:cs="Calibri"/>
            <w:color w:val="0000FF"/>
          </w:rPr>
          <w:t>части 1</w:t>
        </w:r>
      </w:hyperlink>
      <w:r>
        <w:rPr>
          <w:rFonts w:ascii="Calibri" w:hAnsi="Calibri" w:cs="Calibri"/>
        </w:rPr>
        <w:t xml:space="preserve"> настоящей статьи, формируемые им органы исполнительной власти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5"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6"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координировать деятельность органов местного самоуправления по вопросам осуществления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анализ реализации органами местного самоуправления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 проводить на основании указанных жалоб внеплановые проверки.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Областным </w:t>
      </w:r>
      <w:hyperlink r:id="rId57" w:history="1">
        <w:r>
          <w:rPr>
            <w:rFonts w:ascii="Calibri" w:hAnsi="Calibri" w:cs="Calibri"/>
            <w:color w:val="0000FF"/>
          </w:rPr>
          <w:t>законом</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4" w:name="Par326"/>
      <w:bookmarkEnd w:id="34"/>
      <w:r>
        <w:rPr>
          <w:rFonts w:ascii="Calibri" w:hAnsi="Calibri" w:cs="Calibri"/>
        </w:rPr>
        <w:t>Статья 22. Материально-финансовое обеспечение переданных органам местного самоуправления полномочий по назначению и выплате пособий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Денежные средства, необходимые для реализации органами местного самоуправления </w:t>
      </w:r>
      <w:r>
        <w:rPr>
          <w:rFonts w:ascii="Calibri" w:hAnsi="Calibri" w:cs="Calibri"/>
        </w:rPr>
        <w:lastRenderedPageBreak/>
        <w:t>отдельных государственных полномочий, предусматриваются ежегодно в областном бюджете в виде субвенций бюджетам муниципальных районов и городского округа.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5" w:name="Par330"/>
      <w:bookmarkEnd w:id="35"/>
      <w:r>
        <w:rPr>
          <w:rFonts w:ascii="Calibri" w:hAnsi="Calibri" w:cs="Calibri"/>
        </w:rPr>
        <w:t>Статья 22-1.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E462F7" w:rsidRDefault="00E462F7">
      <w:pPr>
        <w:widowControl w:val="0"/>
        <w:autoSpaceDE w:val="0"/>
        <w:autoSpaceDN w:val="0"/>
        <w:adjustRightInd w:val="0"/>
        <w:spacing w:after="0" w:line="240" w:lineRule="auto"/>
        <w:ind w:firstLine="540"/>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58" w:history="1">
        <w:r>
          <w:rPr>
            <w:rFonts w:ascii="Calibri" w:hAnsi="Calibri" w:cs="Calibri"/>
            <w:color w:val="0000FF"/>
          </w:rPr>
          <w:t>законом</w:t>
        </w:r>
      </w:hyperlink>
      <w:r>
        <w:rPr>
          <w:rFonts w:ascii="Calibri" w:hAnsi="Calibri" w:cs="Calibri"/>
        </w:rPr>
        <w:t xml:space="preserve"> Новгородской области от 26.09.2014 N 623-ОЗ)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материальных средств составляется в случае, если возникает потребность в материальных средствах.</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 которым вводятся в действие положения областных законов, предусматривающие наделение органов местного самоуправления отдельными государственными полномочиями.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6" w:name="Par343"/>
      <w:bookmarkEnd w:id="36"/>
      <w:r>
        <w:rPr>
          <w:rFonts w:ascii="Calibri" w:hAnsi="Calibri" w:cs="Calibri"/>
        </w:rPr>
        <w:t>Статья 23. Порядок расчета субвенций бюджетам муниципальных районов и городского округа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субвенции бюджету муниципального района, городского округа на осуществление отдельных государственных полномочий (за исключением возмещения затрат по содержанию штатных единиц, осуществляющих отдельные государственные полномочия) производится в следующем порядке:</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971F2E">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5pt;height:19.7pt">
            <v:imagedata r:id="rId59" o:title=""/>
          </v:shape>
        </w:pic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971F2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26" type="#_x0000_t75" style="width:16.3pt;height:19.7pt">
            <v:imagedata r:id="rId60" o:title=""/>
          </v:shape>
        </w:pict>
      </w:r>
      <w:r w:rsidR="00E462F7">
        <w:rPr>
          <w:rFonts w:ascii="Calibri" w:hAnsi="Calibri" w:cs="Calibri"/>
        </w:rPr>
        <w:t xml:space="preserve"> - объем субвенций, причитающийся бюджету муниципального района, городского округа;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N - количество детей, на которых будет назначено ежемесячное пособие на ребенка в </w:t>
      </w:r>
      <w:r>
        <w:rPr>
          <w:rFonts w:ascii="Calibri" w:hAnsi="Calibri" w:cs="Calibri"/>
        </w:rPr>
        <w:lastRenderedPageBreak/>
        <w:t>обычном размере;</w:t>
      </w:r>
    </w:p>
    <w:p w:rsidR="00E462F7" w:rsidRDefault="00971F2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7" type="#_x0000_t75" style="width:17.65pt;height:19pt">
            <v:imagedata r:id="rId61" o:title=""/>
          </v:shape>
        </w:pict>
      </w:r>
      <w:r w:rsidR="00E462F7">
        <w:rPr>
          <w:rFonts w:ascii="Calibri" w:hAnsi="Calibri" w:cs="Calibri"/>
        </w:rPr>
        <w:t xml:space="preserve"> - количество детей, на которых будет назначено ежемесячное пособие на ребенка в повышенном размере;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 размер ежемесячного пособия на ребенка (руб.);</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 повышенный размер ежемесячного пособия на ребенка (руб.);</w:t>
      </w:r>
    </w:p>
    <w:p w:rsidR="00E462F7" w:rsidRDefault="00971F2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8" type="#_x0000_t75" style="width:12.9pt;height:19pt">
            <v:imagedata r:id="rId62" o:title=""/>
          </v:shape>
        </w:pict>
      </w:r>
      <w:r w:rsidR="00E462F7">
        <w:rPr>
          <w:rFonts w:ascii="Calibri" w:hAnsi="Calibri" w:cs="Calibri"/>
        </w:rPr>
        <w:t xml:space="preserve"> - расходы на доставку ежемесячного пособия на ребенка;</w:t>
      </w:r>
    </w:p>
    <w:p w:rsidR="00E462F7" w:rsidRDefault="00971F2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9" type="#_x0000_t75" style="width:19pt;height:19pt">
            <v:imagedata r:id="rId63" o:title=""/>
          </v:shape>
        </w:pict>
      </w:r>
      <w:r w:rsidR="00E462F7">
        <w:rPr>
          <w:rFonts w:ascii="Calibri" w:hAnsi="Calibri" w:cs="Calibri"/>
        </w:rPr>
        <w:t xml:space="preserve"> - количество детей, на которых будет назначено единовременное пособие;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3000 - размер единовременного пособия (руб.);</w:t>
      </w:r>
    </w:p>
    <w:p w:rsidR="00E462F7" w:rsidRDefault="00971F2E">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0" type="#_x0000_t75" style="width:14.25pt;height:19pt">
            <v:imagedata r:id="rId64" o:title=""/>
          </v:shape>
        </w:pict>
      </w:r>
      <w:r w:rsidR="00E462F7">
        <w:rPr>
          <w:rFonts w:ascii="Calibri" w:hAnsi="Calibri" w:cs="Calibri"/>
        </w:rPr>
        <w:t xml:space="preserve"> - расходы на доставку единовременного пособия.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расходования субвенций бюджетам муниципальных районов и городского округа устанавливается Правительством Новгородской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65"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Расчет субвенций на возмещение затрат по содержанию штатных единиц, осуществляющих переданные отдельные государственные полномочия, производится в соответствии с областным </w:t>
      </w:r>
      <w:hyperlink r:id="rId66" w:history="1">
        <w:r>
          <w:rPr>
            <w:rFonts w:ascii="Calibri" w:hAnsi="Calibri" w:cs="Calibri"/>
            <w:color w:val="0000FF"/>
          </w:rPr>
          <w:t>законом</w:t>
        </w:r>
      </w:hyperlink>
      <w:r>
        <w:rPr>
          <w:rFonts w:ascii="Calibri" w:hAnsi="Calibri" w:cs="Calibri"/>
        </w:rP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Областного </w:t>
      </w:r>
      <w:hyperlink r:id="rId67" w:history="1">
        <w:r>
          <w:rPr>
            <w:rFonts w:ascii="Calibri" w:hAnsi="Calibri" w:cs="Calibri"/>
            <w:color w:val="0000FF"/>
          </w:rPr>
          <w:t>закона</w:t>
        </w:r>
      </w:hyperlink>
      <w:r>
        <w:rPr>
          <w:rFonts w:ascii="Calibri" w:hAnsi="Calibri" w:cs="Calibri"/>
        </w:rPr>
        <w:t xml:space="preserve"> Новгородской области от 02.02.2009 N 467-ОЗ)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7" w:name="Par365"/>
      <w:bookmarkEnd w:id="37"/>
      <w:r>
        <w:rPr>
          <w:rFonts w:ascii="Calibri" w:hAnsi="Calibri" w:cs="Calibri"/>
        </w:rPr>
        <w:t>Статья 24. Порядок отчетности органов местного самоуправления об осуществлении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bookmarkStart w:id="38" w:name="Par369"/>
      <w:bookmarkEnd w:id="38"/>
      <w:r>
        <w:rPr>
          <w:rFonts w:ascii="Calibri" w:hAnsi="Calibri" w:cs="Calibri"/>
        </w:rPr>
        <w:t>2. Органы местного самоуправления представляют Правительству Новгородской области или уполномоченным им органам исполнительной власти области отчеты об осуществлении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68"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и выплате ежемесячного пособия на ребенка - ежемесячно до 5 числа месяца, следующего за отчетным;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работе по удержанию излишне выплаченных сумм ежемесячного пособия на ребенка - ежеквартально до 10 числа месяца, следующего за отчетным кварталом;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распределении получателей ежемесячного пособия на ребенка по величине отношения среднедушевого дохода и прожиточного минимума - ежеквартально до 10 числа месяца, следующего за отчетным кварталом;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назначении и выплате единовременного пособия - ежемесячно до 10 числа месяца, следующего за отчетным.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Формы отчетов, указанных в </w:t>
      </w:r>
      <w:hyperlink w:anchor="Par369" w:history="1">
        <w:r>
          <w:rPr>
            <w:rFonts w:ascii="Calibri" w:hAnsi="Calibri" w:cs="Calibri"/>
            <w:color w:val="0000FF"/>
          </w:rPr>
          <w:t>части 2</w:t>
        </w:r>
      </w:hyperlink>
      <w:r>
        <w:rPr>
          <w:rFonts w:ascii="Calibri" w:hAnsi="Calibri" w:cs="Calibri"/>
        </w:rPr>
        <w:t xml:space="preserve"> настоящей статьи, утверждаются Правительством Новгородской области или уполномоченным им органом исполнительной власти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69"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0"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39" w:name="Par382"/>
      <w:bookmarkEnd w:id="39"/>
      <w:r>
        <w:rPr>
          <w:rFonts w:ascii="Calibri" w:hAnsi="Calibri" w:cs="Calibri"/>
        </w:rPr>
        <w:t>Статья 25. Порядок осуществления контроля за осуществлением органами местного самоуправления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органами местного самоуправления отдельных государственных полномочий осуществляется в следующем порядке: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направляют Правительству Новгородской области или уполномоченным им органам исполнительной власти области отчеты об осуществлении отдельных государственных полномочий в соответствии со </w:t>
      </w:r>
      <w:hyperlink w:anchor="Par365" w:history="1">
        <w:r>
          <w:rPr>
            <w:rFonts w:ascii="Calibri" w:hAnsi="Calibri" w:cs="Calibri"/>
            <w:color w:val="0000FF"/>
          </w:rPr>
          <w:t>статьей 24</w:t>
        </w:r>
      </w:hyperlink>
      <w:r>
        <w:rPr>
          <w:rFonts w:ascii="Calibri" w:hAnsi="Calibri" w:cs="Calibri"/>
        </w:rPr>
        <w:t xml:space="preserve"> настоящего областного закона;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1"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Новгородской области или уполномоченные им органы исполнительной власти области: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2"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проводят мониторинг реализации отдельных государственных полномочий, включая проверку качества осуществления этих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проводят проверки деятельности органов местного самоуправления по осуществлению отдельных государственных полномочий;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ходе контроля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не может истребоваться и рассматриваться документация, касающаяся доходов, направляемых на осуществление полномочий органов местного самоуправления по решению вопросов местного значения, а также расходов бюджетов муниципальных районов и городского округа по решению вопросов местного значения, осуществляемых за счет указанных доходов.</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40" w:name="Par397"/>
      <w:bookmarkEnd w:id="40"/>
      <w:r>
        <w:rPr>
          <w:rFonts w:ascii="Calibri" w:hAnsi="Calibri" w:cs="Calibri"/>
        </w:rPr>
        <w:t>Статья 26. Условия и порядок прекращения осуществления органами местного самоуправления отдельных государственных полномочий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бюджетных средств либо нарушение </w:t>
      </w:r>
      <w:hyperlink r:id="rId73"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иных нормативных правовых актов, установленные соответствующим судом.</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Областной закон о прекращении осуществления органами местного самоуправления переданных отдельных государственных полномочий вводится в действие с начала очередного финансового года. Проект областного закона о прекращении осуществления органами местного самоуправления переданных отдельных государственных полномочий вносится на рассмотрение Новгородской областной Думы не позднее дня внесения на рассмотрение Новгородской областной Думы проекта областного закона об областном бюджете на очередной год и плановый период. При прекращении осуществления отдельных государственных полномочий одновременно изымаются неиспользованные денежные средства, переданные в виде субвенций бюджетам муниципальных образований.</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4" w:history="1">
        <w:r>
          <w:rPr>
            <w:rFonts w:ascii="Calibri" w:hAnsi="Calibri" w:cs="Calibri"/>
            <w:color w:val="0000FF"/>
          </w:rPr>
          <w:t>закона</w:t>
        </w:r>
      </w:hyperlink>
      <w:r>
        <w:rPr>
          <w:rFonts w:ascii="Calibri" w:hAnsi="Calibri" w:cs="Calibri"/>
        </w:rPr>
        <w:t xml:space="preserve"> Новгородской области от 26.09.2014 N 623-ОЗ)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41" w:name="Par404"/>
      <w:bookmarkEnd w:id="41"/>
      <w:r>
        <w:rPr>
          <w:rFonts w:ascii="Calibri" w:hAnsi="Calibri" w:cs="Calibri"/>
        </w:rPr>
        <w:t>Статья 27. Признание утратившими силу областных законов</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областной </w:t>
      </w:r>
      <w:hyperlink r:id="rId75" w:history="1">
        <w:r>
          <w:rPr>
            <w:rFonts w:ascii="Calibri" w:hAnsi="Calibri" w:cs="Calibri"/>
            <w:color w:val="0000FF"/>
          </w:rPr>
          <w:t>закон</w:t>
        </w:r>
      </w:hyperlink>
      <w:r>
        <w:rPr>
          <w:rFonts w:ascii="Calibri" w:hAnsi="Calibri" w:cs="Calibri"/>
        </w:rPr>
        <w:t xml:space="preserve"> от 15.10.2004 N 323-ОЗ "О ежемесячном пособии на ребенка гражданам, имеющим детей, проживающим на территории Новгородской области" (газета "Новгородские ведомости" от 20.10.2004);</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областной </w:t>
      </w:r>
      <w:hyperlink r:id="rId76" w:history="1">
        <w:r>
          <w:rPr>
            <w:rFonts w:ascii="Calibri" w:hAnsi="Calibri" w:cs="Calibri"/>
            <w:color w:val="0000FF"/>
          </w:rPr>
          <w:t>закон</w:t>
        </w:r>
      </w:hyperlink>
      <w:r>
        <w:rPr>
          <w:rFonts w:ascii="Calibri" w:hAnsi="Calibri" w:cs="Calibri"/>
        </w:rPr>
        <w:t xml:space="preserve"> от 02.12.2004 N 347-ОЗ "О внесении изменений в областной закон "О ежемесячном пособии на ребенка гражданам, имеющим детей, проживающим на территории Новгородской области" (газета "Новгородские ведомости" от 15.12.2004);</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областной </w:t>
      </w:r>
      <w:hyperlink r:id="rId77" w:history="1">
        <w:r>
          <w:rPr>
            <w:rFonts w:ascii="Calibri" w:hAnsi="Calibri" w:cs="Calibri"/>
            <w:color w:val="0000FF"/>
          </w:rPr>
          <w:t>закон</w:t>
        </w:r>
      </w:hyperlink>
      <w:r>
        <w:rPr>
          <w:rFonts w:ascii="Calibri" w:hAnsi="Calibri" w:cs="Calibri"/>
        </w:rPr>
        <w:t xml:space="preserve"> от 11.04.2005 N 454-ОЗ "О внесении изменений в областной закон "О ежемесячном пособии на ребенка гражданам, имеющим детей, проживающим на территории Новгородской области" (газета "Новгородские ведомости" от 20.04.2005);</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областной </w:t>
      </w:r>
      <w:hyperlink r:id="rId78" w:history="1">
        <w:r>
          <w:rPr>
            <w:rFonts w:ascii="Calibri" w:hAnsi="Calibri" w:cs="Calibri"/>
            <w:color w:val="0000FF"/>
          </w:rPr>
          <w:t>закон</w:t>
        </w:r>
      </w:hyperlink>
      <w:r>
        <w:rPr>
          <w:rFonts w:ascii="Calibri" w:hAnsi="Calibri" w:cs="Calibri"/>
        </w:rPr>
        <w:t xml:space="preserve"> от 05.07.2005 N 515-ОЗ "О внесении изменений в областной закон "О ежемесячном пособии на ребенка гражданам, имеющим детей, проживающим на территории Новгородской области" (газета "Новгородские ведомости" от 13.07.2005);</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9" w:history="1">
        <w:r>
          <w:rPr>
            <w:rFonts w:ascii="Calibri" w:hAnsi="Calibri" w:cs="Calibri"/>
            <w:color w:val="0000FF"/>
          </w:rPr>
          <w:t>статью 3</w:t>
        </w:r>
      </w:hyperlink>
      <w:r>
        <w:rPr>
          <w:rFonts w:ascii="Calibri" w:hAnsi="Calibri" w:cs="Calibri"/>
        </w:rPr>
        <w:t xml:space="preserve"> областного закона от 20.01.2006 N 612-ОЗ "О внесении изменений в областные законы и признании утратившими силу некоторых областных законов, наделяющих органы местного самоуправления отдельными государственными полномочиями в области труда и социальной защиты населения" (газета "Новгородские ведомости" от 01.02.2006);</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областной </w:t>
      </w:r>
      <w:hyperlink r:id="rId80" w:history="1">
        <w:r>
          <w:rPr>
            <w:rFonts w:ascii="Calibri" w:hAnsi="Calibri" w:cs="Calibri"/>
            <w:color w:val="0000FF"/>
          </w:rPr>
          <w:t>закон</w:t>
        </w:r>
      </w:hyperlink>
      <w:r>
        <w:rPr>
          <w:rFonts w:ascii="Calibri" w:hAnsi="Calibri" w:cs="Calibri"/>
        </w:rPr>
        <w:t xml:space="preserve"> от 14.03.2007 N 70-ОЗ "О внесении изменений в областной закон "О ежемесячном пособии на ребенка гражданам, имеющим детей, проживающим на территории Новгородской области" (газета "Новгородские ведомости" от 20.03.2007);</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областной </w:t>
      </w:r>
      <w:hyperlink r:id="rId81" w:history="1">
        <w:r>
          <w:rPr>
            <w:rFonts w:ascii="Calibri" w:hAnsi="Calibri" w:cs="Calibri"/>
            <w:color w:val="0000FF"/>
          </w:rPr>
          <w:t>закон</w:t>
        </w:r>
      </w:hyperlink>
      <w:r>
        <w:rPr>
          <w:rFonts w:ascii="Calibri" w:hAnsi="Calibri" w:cs="Calibri"/>
        </w:rPr>
        <w:t xml:space="preserve"> от 03.03.2008 N 264-ОЗ "О внесении изменений в статью 10-1 областного закона "О ежемесячном пособии на ребенка гражданам, имеющим детей, проживающим на территории Новгородской области" (газета "Новгородские ведомости" от 12.03.2008).</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outlineLvl w:val="1"/>
        <w:rPr>
          <w:rFonts w:ascii="Calibri" w:hAnsi="Calibri" w:cs="Calibri"/>
        </w:rPr>
      </w:pPr>
      <w:bookmarkStart w:id="42" w:name="Par415"/>
      <w:bookmarkEnd w:id="42"/>
      <w:r>
        <w:rPr>
          <w:rFonts w:ascii="Calibri" w:hAnsi="Calibri" w:cs="Calibri"/>
        </w:rPr>
        <w:t>Статья 28. Вступление в силу настоящего областного закона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вступает в силу через десять дней после его официального опубликования, но не ранее 1 января 2009 года, и распространяется на правоотношения, возникшие с 1 января 2009 года.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E462F7" w:rsidRDefault="00E462F7">
      <w:pPr>
        <w:widowControl w:val="0"/>
        <w:autoSpaceDE w:val="0"/>
        <w:autoSpaceDN w:val="0"/>
        <w:adjustRightInd w:val="0"/>
        <w:spacing w:after="0" w:line="240" w:lineRule="auto"/>
        <w:jc w:val="right"/>
        <w:rPr>
          <w:rFonts w:ascii="Calibri" w:hAnsi="Calibri" w:cs="Calibri"/>
        </w:rPr>
      </w:pPr>
      <w:r>
        <w:rPr>
          <w:rFonts w:ascii="Calibri" w:hAnsi="Calibri" w:cs="Calibri"/>
        </w:rPr>
        <w:t>С.Г.МИТИН</w:t>
      </w:r>
    </w:p>
    <w:p w:rsidR="00E462F7" w:rsidRDefault="00E462F7">
      <w:pPr>
        <w:widowControl w:val="0"/>
        <w:autoSpaceDE w:val="0"/>
        <w:autoSpaceDN w:val="0"/>
        <w:adjustRightInd w:val="0"/>
        <w:spacing w:after="0" w:line="240" w:lineRule="auto"/>
        <w:rPr>
          <w:rFonts w:ascii="Calibri" w:hAnsi="Calibri" w:cs="Calibri"/>
        </w:rPr>
      </w:pPr>
      <w:r>
        <w:rPr>
          <w:rFonts w:ascii="Calibri" w:hAnsi="Calibri" w:cs="Calibri"/>
        </w:rPr>
        <w:t>Великий Новгород</w:t>
      </w:r>
    </w:p>
    <w:p w:rsidR="00E462F7" w:rsidRDefault="00E462F7">
      <w:pPr>
        <w:widowControl w:val="0"/>
        <w:autoSpaceDE w:val="0"/>
        <w:autoSpaceDN w:val="0"/>
        <w:adjustRightInd w:val="0"/>
        <w:spacing w:after="0" w:line="240" w:lineRule="auto"/>
        <w:rPr>
          <w:rFonts w:ascii="Calibri" w:hAnsi="Calibri" w:cs="Calibri"/>
        </w:rPr>
      </w:pPr>
      <w:r>
        <w:rPr>
          <w:rFonts w:ascii="Calibri" w:hAnsi="Calibri" w:cs="Calibri"/>
        </w:rPr>
        <w:t>23 декабря 2008 года</w:t>
      </w:r>
    </w:p>
    <w:p w:rsidR="00E462F7" w:rsidRDefault="00E462F7">
      <w:pPr>
        <w:widowControl w:val="0"/>
        <w:autoSpaceDE w:val="0"/>
        <w:autoSpaceDN w:val="0"/>
        <w:adjustRightInd w:val="0"/>
        <w:spacing w:after="0" w:line="240" w:lineRule="auto"/>
        <w:rPr>
          <w:rFonts w:ascii="Calibri" w:hAnsi="Calibri" w:cs="Calibri"/>
        </w:rPr>
      </w:pPr>
      <w:r>
        <w:rPr>
          <w:rFonts w:ascii="Calibri" w:hAnsi="Calibri" w:cs="Calibri"/>
        </w:rPr>
        <w:t>N 451-ОЗ</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right"/>
        <w:outlineLvl w:val="0"/>
        <w:rPr>
          <w:rFonts w:ascii="Calibri" w:hAnsi="Calibri" w:cs="Calibri"/>
        </w:rPr>
      </w:pPr>
      <w:bookmarkStart w:id="43" w:name="Par429"/>
      <w:bookmarkEnd w:id="43"/>
      <w:r>
        <w:rPr>
          <w:rFonts w:ascii="Calibri" w:hAnsi="Calibri" w:cs="Calibri"/>
        </w:rPr>
        <w:t>Приложение</w:t>
      </w:r>
    </w:p>
    <w:p w:rsidR="00E462F7" w:rsidRDefault="00E462F7">
      <w:pPr>
        <w:widowControl w:val="0"/>
        <w:autoSpaceDE w:val="0"/>
        <w:autoSpaceDN w:val="0"/>
        <w:adjustRightInd w:val="0"/>
        <w:spacing w:after="0" w:line="240" w:lineRule="auto"/>
        <w:jc w:val="center"/>
        <w:rPr>
          <w:rFonts w:ascii="Calibri" w:hAnsi="Calibri" w:cs="Calibri"/>
        </w:rPr>
      </w:pP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Областным </w:t>
      </w:r>
      <w:hyperlink r:id="rId82" w:history="1">
        <w:r>
          <w:rPr>
            <w:rFonts w:ascii="Calibri" w:hAnsi="Calibri" w:cs="Calibri"/>
            <w:color w:val="0000FF"/>
          </w:rPr>
          <w:t>законом</w:t>
        </w:r>
      </w:hyperlink>
      <w:r>
        <w:rPr>
          <w:rFonts w:ascii="Calibri" w:hAnsi="Calibri" w:cs="Calibri"/>
        </w:rPr>
        <w:t xml:space="preserve"> Новгородской области</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от 30.06.2012 N 89-ОЗ;</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в ред. областных законов Новгородской области</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20.12.2013 </w:t>
      </w:r>
      <w:hyperlink r:id="rId83" w:history="1">
        <w:r>
          <w:rPr>
            <w:rFonts w:ascii="Calibri" w:hAnsi="Calibri" w:cs="Calibri"/>
            <w:color w:val="0000FF"/>
          </w:rPr>
          <w:t>N 414-ОЗ</w:t>
        </w:r>
      </w:hyperlink>
      <w:r>
        <w:rPr>
          <w:rFonts w:ascii="Calibri" w:hAnsi="Calibri" w:cs="Calibri"/>
        </w:rPr>
        <w:t xml:space="preserve">, от 26.09.2014 </w:t>
      </w:r>
      <w:hyperlink r:id="rId84" w:history="1">
        <w:r>
          <w:rPr>
            <w:rFonts w:ascii="Calibri" w:hAnsi="Calibri" w:cs="Calibri"/>
            <w:color w:val="0000FF"/>
          </w:rPr>
          <w:t>N 623-ОЗ</w:t>
        </w:r>
      </w:hyperlink>
      <w:r>
        <w:rPr>
          <w:rFonts w:ascii="Calibri" w:hAnsi="Calibri" w:cs="Calibri"/>
        </w:rPr>
        <w:t>)</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center"/>
        <w:outlineLvl w:val="1"/>
        <w:rPr>
          <w:rFonts w:ascii="Calibri" w:hAnsi="Calibri" w:cs="Calibri"/>
        </w:rPr>
      </w:pPr>
      <w:bookmarkStart w:id="44" w:name="Par436"/>
      <w:bookmarkEnd w:id="44"/>
      <w:r>
        <w:rPr>
          <w:rFonts w:ascii="Calibri" w:hAnsi="Calibri" w:cs="Calibri"/>
        </w:rPr>
        <w:t>1. Виды доходов семьи, учитываемых</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при исчислении величины среднедушевого дохода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доход семьи, учитываемый при исчислении величины среднедушевого дохода, включаются: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виды заработной платы (денежного вознаграждения, содержания) и дополнительного </w:t>
      </w:r>
      <w:r>
        <w:rPr>
          <w:rFonts w:ascii="Calibri" w:hAnsi="Calibri" w:cs="Calibri"/>
        </w:rPr>
        <w:lastRenderedPageBreak/>
        <w:t>вознаграждения по всем местам работы, в том числе: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выплаты, предусмотренные системой оплаты труда, учитываемые при расчете среднего заработка в соответствии с </w:t>
      </w:r>
      <w:hyperlink r:id="rId8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 декабря 2007 года N 922 "Об особенностях порядка исчисления средней заработной платы";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заработок, сохраняемый в случаях, предусмотренных трудовым законодательством;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социальные выплаты из бюджетов разных уровней, к которым относятся: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пенсии;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пожизненное содержание судей, вышедших в отставку;</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6"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7" w:history="1">
        <w:r>
          <w:rPr>
            <w:rFonts w:ascii="Calibri" w:hAnsi="Calibri" w:cs="Calibri"/>
            <w:color w:val="0000FF"/>
          </w:rPr>
          <w:t>закона</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8" w:history="1">
        <w:r>
          <w:rPr>
            <w:rFonts w:ascii="Calibri" w:hAnsi="Calibri" w:cs="Calibri"/>
            <w:color w:val="0000FF"/>
          </w:rPr>
          <w:t>закона</w:t>
        </w:r>
      </w:hyperlink>
      <w:r>
        <w:rPr>
          <w:rFonts w:ascii="Calibri" w:hAnsi="Calibri" w:cs="Calibri"/>
        </w:rPr>
        <w:t xml:space="preserve"> Новгородской области от 26.09.2014 N 623-ОЗ)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период отпуска по уходу за ребенком и ежемесячные компенсационные выплаты по уходу за ребенком до достижения им 3-летнего возраста;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на ребенка военнослужащего, проходящего военную службу по призыву;</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организации здравоохранения их дети до достижения возраста 18 лет нуждаются в постороннем уходе;</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9" w:history="1">
        <w:r>
          <w:rPr>
            <w:rFonts w:ascii="Calibri" w:hAnsi="Calibri" w:cs="Calibri"/>
            <w:color w:val="0000FF"/>
          </w:rPr>
          <w:t>закона</w:t>
        </w:r>
      </w:hyperlink>
      <w:r>
        <w:rPr>
          <w:rFonts w:ascii="Calibri" w:hAnsi="Calibri" w:cs="Calibri"/>
        </w:rPr>
        <w:t xml:space="preserve"> Новгородской области от 26.09.2014 N 623-ОЗ)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ежемесячные денежные выплаты семьям при рождении (усыновлении) в них третьего и каждого последующего ребенка;</w:t>
      </w:r>
    </w:p>
    <w:p w:rsidR="00E462F7" w:rsidRDefault="00E462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Областным </w:t>
      </w:r>
      <w:hyperlink r:id="rId90" w:history="1">
        <w:r>
          <w:rPr>
            <w:rFonts w:ascii="Calibri" w:hAnsi="Calibri" w:cs="Calibri"/>
            <w:color w:val="0000FF"/>
          </w:rPr>
          <w:t>законом</w:t>
        </w:r>
      </w:hyperlink>
      <w:r>
        <w:rPr>
          <w:rFonts w:ascii="Calibri" w:hAnsi="Calibri" w:cs="Calibri"/>
        </w:rPr>
        <w:t xml:space="preserve"> Новгородской области от 20.12.2013 N 414-ОЗ)</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другие доходы, в том числе:</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предпринимательской и иной деятельности, подлежащей государственной регистрации и (или) лицензированию;</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результате деятельности крестьянского (фермерского) хозяйства, в том числе без образования юридического лица;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работ по договорам, заключаемым в соответствии с гражданским законодательством Российской Федерации;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алименты, получаемые членами семьи.</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center"/>
        <w:outlineLvl w:val="1"/>
        <w:rPr>
          <w:rFonts w:ascii="Calibri" w:hAnsi="Calibri" w:cs="Calibri"/>
        </w:rPr>
      </w:pPr>
      <w:bookmarkStart w:id="45" w:name="Par469"/>
      <w:bookmarkEnd w:id="45"/>
      <w:r>
        <w:rPr>
          <w:rFonts w:ascii="Calibri" w:hAnsi="Calibri" w:cs="Calibri"/>
        </w:rPr>
        <w:t>2. Виды доходов семьи, не учитываемые</w:t>
      </w:r>
    </w:p>
    <w:p w:rsidR="00E462F7" w:rsidRDefault="00E462F7">
      <w:pPr>
        <w:widowControl w:val="0"/>
        <w:autoSpaceDE w:val="0"/>
        <w:autoSpaceDN w:val="0"/>
        <w:adjustRightInd w:val="0"/>
        <w:spacing w:after="0" w:line="240" w:lineRule="auto"/>
        <w:jc w:val="center"/>
        <w:rPr>
          <w:rFonts w:ascii="Calibri" w:hAnsi="Calibri" w:cs="Calibri"/>
        </w:rPr>
      </w:pPr>
      <w:r>
        <w:rPr>
          <w:rFonts w:ascii="Calibri" w:hAnsi="Calibri" w:cs="Calibri"/>
        </w:rPr>
        <w:t>при исчислении величины среднедушевого дохода</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доход семьи не учитываются: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рождении ребенка, единовременное пособие беременной жене военнослужащего, проходящего военную службу по призыву, ежемесячное пособие на ребенка;</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единовременное пособие при рождении третьего и последующего детей, выплачиваемое в соответствии с законодательством Новгородской области;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регионального капитала "Семья";</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ежемесячные денежные выплаты и ежемесячные денежные компенсации льготным категориям граждан, выплачиваемые в соответствии с федеральным законодательством;</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 доплаты к пенсии;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социальная помощь и социальная поддержка в виде денежных выплат и натуральной помощи, оказываемая в соответствии с законодательством Новгородской области;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ежемесячная денежная компенсация по оплате жилищно-коммунальных услуг, предоставляемая в соответствии с законодательством Новгородской области;</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оплату жилого помещения и коммунальных услуг;</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E462F7" w:rsidRDefault="00E462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алименты, выплачиваемые одним из родителей (родителями) на содержание несовершеннолетних детей.</w:t>
      </w: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autoSpaceDE w:val="0"/>
        <w:autoSpaceDN w:val="0"/>
        <w:adjustRightInd w:val="0"/>
        <w:spacing w:after="0" w:line="240" w:lineRule="auto"/>
        <w:jc w:val="both"/>
        <w:rPr>
          <w:rFonts w:ascii="Calibri" w:hAnsi="Calibri" w:cs="Calibri"/>
        </w:rPr>
      </w:pPr>
    </w:p>
    <w:p w:rsidR="00E462F7" w:rsidRDefault="00E462F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F765B" w:rsidRDefault="003F765B"/>
    <w:sectPr w:rsidR="003F765B" w:rsidSect="004C6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F7"/>
    <w:rsid w:val="003F765B"/>
    <w:rsid w:val="00971F2E"/>
    <w:rsid w:val="00E46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1BFE0AD05A667CEFE788C1F59F2D29F742801CA52A71317C2259B63A0A711824E30B8222EE2534B4FB3BZ2NEK" TargetMode="External"/><Relationship Id="rId18" Type="http://schemas.openxmlformats.org/officeDocument/2006/relationships/hyperlink" Target="consultantplus://offline/ref=C51BFE0AD05A667CEFE788C1F59F2D29F742801CA22B7C327D2259B63A0A711824E30B8222EE2534B4FB3AZ2N7K" TargetMode="External"/><Relationship Id="rId26" Type="http://schemas.openxmlformats.org/officeDocument/2006/relationships/hyperlink" Target="consultantplus://offline/ref=C51BFE0AD05A667CEFE788C1F59F2D29F742801CA52A71317C2259B63A0A711824E30B8222EE2534B4FB3AZ2NEK" TargetMode="External"/><Relationship Id="rId39" Type="http://schemas.openxmlformats.org/officeDocument/2006/relationships/hyperlink" Target="consultantplus://offline/ref=C51BFE0AD05A667CEFE788C1F59F2D29F742801CA52A71317C2259B63A0A711824E30B8222EE2534B4FB39Z2N4K" TargetMode="External"/><Relationship Id="rId21" Type="http://schemas.openxmlformats.org/officeDocument/2006/relationships/hyperlink" Target="consultantplus://offline/ref=C51BFE0AD05A667CEFE796CCE3F37221F24FDB11A02F7E62207D02EB6D037B4F63AC52C066E32433ZBN7K" TargetMode="External"/><Relationship Id="rId34" Type="http://schemas.openxmlformats.org/officeDocument/2006/relationships/hyperlink" Target="consultantplus://offline/ref=C51BFE0AD05A667CEFE788C1F59F2D29F742801CA22B7C327D2259B63A0A711824E30B8222EE2534B4FB38Z2N6K" TargetMode="External"/><Relationship Id="rId42" Type="http://schemas.openxmlformats.org/officeDocument/2006/relationships/hyperlink" Target="consultantplus://offline/ref=C51BFE0AD05A667CEFE788C1F59F2D29F742801CA22B7C327D2259B63A0A711824E30B8222EE2534B4FB38Z2NEK" TargetMode="External"/><Relationship Id="rId47" Type="http://schemas.openxmlformats.org/officeDocument/2006/relationships/hyperlink" Target="consultantplus://offline/ref=C51BFE0AD05A667CEFE788C1F59F2D29F742801CA22B7C327D2259B63A0A711824E30B8222EE2534B4FB3FZ2N5K" TargetMode="External"/><Relationship Id="rId50" Type="http://schemas.openxmlformats.org/officeDocument/2006/relationships/hyperlink" Target="consultantplus://offline/ref=C51BFE0AD05A667CEFE788C1F59F2D29F742801CA52A71317C2259B63A0A711824E30B8222EE2534B4FB39Z2NEK" TargetMode="External"/><Relationship Id="rId55" Type="http://schemas.openxmlformats.org/officeDocument/2006/relationships/hyperlink" Target="consultantplus://offline/ref=C51BFE0AD05A667CEFE788C1F59F2D29F742801CA52A71317C2259B63A0A711824E30B8222EE2534B4FB38Z2N2K" TargetMode="External"/><Relationship Id="rId63" Type="http://schemas.openxmlformats.org/officeDocument/2006/relationships/image" Target="media/image5.wmf"/><Relationship Id="rId68" Type="http://schemas.openxmlformats.org/officeDocument/2006/relationships/hyperlink" Target="consultantplus://offline/ref=C51BFE0AD05A667CEFE788C1F59F2D29F742801CA52A71317C2259B63A0A711824E30B8222EE2534B4FB3FZ2N4K" TargetMode="External"/><Relationship Id="rId76" Type="http://schemas.openxmlformats.org/officeDocument/2006/relationships/hyperlink" Target="consultantplus://offline/ref=C51BFE0AD05A667CEFE788C1F59F2D29F742801CA8297D35777F53BE630673Z1NFK" TargetMode="External"/><Relationship Id="rId84" Type="http://schemas.openxmlformats.org/officeDocument/2006/relationships/hyperlink" Target="consultantplus://offline/ref=C51BFE0AD05A667CEFE788C1F59F2D29F742801CA5277236742259B63A0A711824E30B8222EE2534B4FB3AZ2N0K" TargetMode="External"/><Relationship Id="rId89" Type="http://schemas.openxmlformats.org/officeDocument/2006/relationships/hyperlink" Target="consultantplus://offline/ref=C51BFE0AD05A667CEFE788C1F59F2D29F742801CA5277236742259B63A0A711824E30B8222EE2534B4FB3AZ2NEK" TargetMode="External"/><Relationship Id="rId7" Type="http://schemas.openxmlformats.org/officeDocument/2006/relationships/hyperlink" Target="consultantplus://offline/ref=C51BFE0AD05A667CEFE788C1F59F2D29F742801CA22B7C327D2259B63A0A711824E30B8222EE2534B4FB3BZ2NFK" TargetMode="External"/><Relationship Id="rId71" Type="http://schemas.openxmlformats.org/officeDocument/2006/relationships/hyperlink" Target="consultantplus://offline/ref=C51BFE0AD05A667CEFE788C1F59F2D29F742801CA52A71317C2259B63A0A711824E30B8222EE2534B4FB3FZ2N2K"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51BFE0AD05A667CEFE788C1F59F2D29F742801CA52A71317C2259B63A0A711824E30B8222EE2534B4FB3AZ2N5K" TargetMode="External"/><Relationship Id="rId29" Type="http://schemas.openxmlformats.org/officeDocument/2006/relationships/hyperlink" Target="consultantplus://offline/ref=C51BFE0AD05A667CEFE788C1F59F2D29F742801CA22B7C327D2259B63A0A711824E30B8222EE2534B4FB39Z2N6K" TargetMode="External"/><Relationship Id="rId11" Type="http://schemas.openxmlformats.org/officeDocument/2006/relationships/hyperlink" Target="consultantplus://offline/ref=C51BFE0AD05A667CEFE796CCE3F37221F24DD912A4267E62207D02EB6D037B4F63AC52C0Z6N1K" TargetMode="External"/><Relationship Id="rId24" Type="http://schemas.openxmlformats.org/officeDocument/2006/relationships/hyperlink" Target="consultantplus://offline/ref=C51BFE0AD05A667CEFE788C1F59F2D29F742801CA22B7C327D2259B63A0A711824E30B8222EE2534B4FB3AZ2NEK" TargetMode="External"/><Relationship Id="rId32" Type="http://schemas.openxmlformats.org/officeDocument/2006/relationships/hyperlink" Target="consultantplus://offline/ref=C51BFE0AD05A667CEFE788C1F59F2D29F742801CA22B7C327D2259B63A0A711824E30B8222EE2534B4FB39Z2NFK" TargetMode="External"/><Relationship Id="rId37" Type="http://schemas.openxmlformats.org/officeDocument/2006/relationships/hyperlink" Target="consultantplus://offline/ref=C51BFE0AD05A667CEFE788C1F59F2D29F742801CA22B7C327D2259B63A0A711824E30B8222EE2534B4FB38Z2N2K" TargetMode="External"/><Relationship Id="rId40" Type="http://schemas.openxmlformats.org/officeDocument/2006/relationships/hyperlink" Target="consultantplus://offline/ref=C51BFE0AD05A667CEFE788C1F59F2D29F742801CA52A71317C2259B63A0A711824E30B8222EE2534B4FB39Z2N3K" TargetMode="External"/><Relationship Id="rId45" Type="http://schemas.openxmlformats.org/officeDocument/2006/relationships/hyperlink" Target="consultantplus://offline/ref=C51BFE0AD05A667CEFE788C1F59F2D29F742801CA52A71317C2259B63A0A711824E30B8222EE2534B4FB39Z2N0K" TargetMode="External"/><Relationship Id="rId53" Type="http://schemas.openxmlformats.org/officeDocument/2006/relationships/hyperlink" Target="consultantplus://offline/ref=C51BFE0AD05A667CEFE788C1F59F2D29F742801CA52A71317C2259B63A0A711824E30B8222EE2534B4FB38Z2N4K" TargetMode="External"/><Relationship Id="rId58" Type="http://schemas.openxmlformats.org/officeDocument/2006/relationships/hyperlink" Target="consultantplus://offline/ref=C51BFE0AD05A667CEFE788C1F59F2D29F742801CA5277236742259B63A0A711824E30B8222EE2534B4FB3BZ2NEK" TargetMode="External"/><Relationship Id="rId66" Type="http://schemas.openxmlformats.org/officeDocument/2006/relationships/hyperlink" Target="consultantplus://offline/ref=C51BFE0AD05A667CEFE788C1F59F2D29F742801CA52B7D367E2259B63A0A711824E30B8222EE2534B4FB38Z2N7K" TargetMode="External"/><Relationship Id="rId74" Type="http://schemas.openxmlformats.org/officeDocument/2006/relationships/hyperlink" Target="consultantplus://offline/ref=C51BFE0AD05A667CEFE788C1F59F2D29F742801CA5277236742259B63A0A711824E30B8222EE2534B4FB3AZ2N1K" TargetMode="External"/><Relationship Id="rId79" Type="http://schemas.openxmlformats.org/officeDocument/2006/relationships/hyperlink" Target="consultantplus://offline/ref=C51BFE0AD05A667CEFE788C1F59F2D29F742801CA32E7734752259B63A0A711824E30B8222EE2534B4FA38Z2N3K" TargetMode="External"/><Relationship Id="rId87" Type="http://schemas.openxmlformats.org/officeDocument/2006/relationships/hyperlink" Target="consultantplus://offline/ref=C51BFE0AD05A667CEFE788C1F59F2D29F742801CA52A71317C2259B63A0A711824E30B8222EE2534B4FB3FZ2NEK" TargetMode="External"/><Relationship Id="rId5" Type="http://schemas.openxmlformats.org/officeDocument/2006/relationships/hyperlink" Target="http://www.consultant.ru" TargetMode="External"/><Relationship Id="rId61" Type="http://schemas.openxmlformats.org/officeDocument/2006/relationships/image" Target="media/image3.wmf"/><Relationship Id="rId82" Type="http://schemas.openxmlformats.org/officeDocument/2006/relationships/hyperlink" Target="consultantplus://offline/ref=C51BFE0AD05A667CEFE788C1F59F2D29F742801CA22B7C327D2259B63A0A711824E30B8222EE2534B4FB39Z2N3K" TargetMode="External"/><Relationship Id="rId90" Type="http://schemas.openxmlformats.org/officeDocument/2006/relationships/hyperlink" Target="consultantplus://offline/ref=C51BFE0AD05A667CEFE788C1F59F2D29F742801CA52A71317C2259B63A0A711824E30B8222EE2534B4FB3EZ2N7K" TargetMode="External"/><Relationship Id="rId19" Type="http://schemas.openxmlformats.org/officeDocument/2006/relationships/hyperlink" Target="consultantplus://offline/ref=C51BFE0AD05A667CEFE788C1F59F2D29F742801CA52A71317C2259B63A0A711824E30B8222EE2534B4FB3AZ2N2K" TargetMode="External"/><Relationship Id="rId14" Type="http://schemas.openxmlformats.org/officeDocument/2006/relationships/hyperlink" Target="consultantplus://offline/ref=C51BFE0AD05A667CEFE788C1F59F2D29F742801CA52A71317C2259B63A0A711824E30B8222EE2534B4FB3AZ2N7K" TargetMode="External"/><Relationship Id="rId22" Type="http://schemas.openxmlformats.org/officeDocument/2006/relationships/hyperlink" Target="consultantplus://offline/ref=C51BFE0AD05A667CEFE788C1F59F2D29F742801CA22B7C327D2259B63A0A711824E30B8222EE2534B4FB3AZ2N1K" TargetMode="External"/><Relationship Id="rId27" Type="http://schemas.openxmlformats.org/officeDocument/2006/relationships/hyperlink" Target="consultantplus://offline/ref=C51BFE0AD05A667CEFE788C1F59F2D29F742801CA52A71317C2259B63A0A711824E30B8222EE2534B4FB39Z2N6K" TargetMode="External"/><Relationship Id="rId30" Type="http://schemas.openxmlformats.org/officeDocument/2006/relationships/hyperlink" Target="consultantplus://offline/ref=C51BFE0AD05A667CEFE788C1F59F2D29F742801CA52A71317C2259B63A0A711824E30B8222EE2534B4FB39Z2N5K" TargetMode="External"/><Relationship Id="rId35" Type="http://schemas.openxmlformats.org/officeDocument/2006/relationships/hyperlink" Target="consultantplus://offline/ref=C51BFE0AD05A667CEFE788C1F59F2D29F742801CA22B7C327D2259B63A0A711824E30B8222EE2534B4FB38Z2N4K" TargetMode="External"/><Relationship Id="rId43" Type="http://schemas.openxmlformats.org/officeDocument/2006/relationships/hyperlink" Target="consultantplus://offline/ref=C51BFE0AD05A667CEFE788C1F59F2D29F742801CA52A71317C2259B63A0A711824E30B8222EE2534B4FB39Z2N0K" TargetMode="External"/><Relationship Id="rId48" Type="http://schemas.openxmlformats.org/officeDocument/2006/relationships/hyperlink" Target="consultantplus://offline/ref=C51BFE0AD05A667CEFE788C1F59F2D29F742801CA22B7C327D2259B63A0A711824E30B8222EE2534B4FB3FZ2N2K" TargetMode="External"/><Relationship Id="rId56" Type="http://schemas.openxmlformats.org/officeDocument/2006/relationships/hyperlink" Target="consultantplus://offline/ref=C51BFE0AD05A667CEFE788C1F59F2D29F742801CA52A71317C2259B63A0A711824E30B8222EE2534B4FB38Z2NFK" TargetMode="External"/><Relationship Id="rId64" Type="http://schemas.openxmlformats.org/officeDocument/2006/relationships/image" Target="media/image6.wmf"/><Relationship Id="rId69" Type="http://schemas.openxmlformats.org/officeDocument/2006/relationships/hyperlink" Target="consultantplus://offline/ref=C51BFE0AD05A667CEFE788C1F59F2D29F742801CA52A71317C2259B63A0A711824E30B8222EE2534B4FB3FZ2N4K" TargetMode="External"/><Relationship Id="rId77" Type="http://schemas.openxmlformats.org/officeDocument/2006/relationships/hyperlink" Target="consultantplus://offline/ref=C51BFE0AD05A667CEFE788C1F59F2D29F742801CA02E703C7F2259B63A0A7118Z2N4K" TargetMode="External"/><Relationship Id="rId8" Type="http://schemas.openxmlformats.org/officeDocument/2006/relationships/hyperlink" Target="consultantplus://offline/ref=C51BFE0AD05A667CEFE788C1F59F2D29F742801CA52A71317C2259B63A0A711824E30B8222EE2534B4FB3BZ2NFK" TargetMode="External"/><Relationship Id="rId51" Type="http://schemas.openxmlformats.org/officeDocument/2006/relationships/hyperlink" Target="consultantplus://offline/ref=C51BFE0AD05A667CEFE788C1F59F2D29F742801CA52A71317C2259B63A0A711824E30B8222EE2534B4FB38Z2N7K" TargetMode="External"/><Relationship Id="rId72" Type="http://schemas.openxmlformats.org/officeDocument/2006/relationships/hyperlink" Target="consultantplus://offline/ref=C51BFE0AD05A667CEFE788C1F59F2D29F742801CA52A71317C2259B63A0A711824E30B8222EE2534B4FB3FZ2N2K" TargetMode="External"/><Relationship Id="rId80" Type="http://schemas.openxmlformats.org/officeDocument/2006/relationships/hyperlink" Target="consultantplus://offline/ref=C51BFE0AD05A667CEFE788C1F59F2D29F742801CA0287534792259B63A0A7118Z2N4K" TargetMode="External"/><Relationship Id="rId85" Type="http://schemas.openxmlformats.org/officeDocument/2006/relationships/hyperlink" Target="consultantplus://offline/ref=C51BFE0AD05A667CEFE796CCE3F37221F24FD718A9267E62207D02EB6D037B4F63AC52C066E32435ZBN4K" TargetMode="External"/><Relationship Id="rId3" Type="http://schemas.openxmlformats.org/officeDocument/2006/relationships/settings" Target="settings.xml"/><Relationship Id="rId12" Type="http://schemas.openxmlformats.org/officeDocument/2006/relationships/hyperlink" Target="consultantplus://offline/ref=C51BFE0AD05A667CEFE796CCE3F37221F24EDE14A02D7E62207D02EB6D037B4F63AC52C066E32C35ZBN7K" TargetMode="External"/><Relationship Id="rId17" Type="http://schemas.openxmlformats.org/officeDocument/2006/relationships/hyperlink" Target="consultantplus://offline/ref=C51BFE0AD05A667CEFE788C1F59F2D29F742801CA52A71317C2259B63A0A711824E30B8222EE2534B4FB3AZ2N3K" TargetMode="External"/><Relationship Id="rId25" Type="http://schemas.openxmlformats.org/officeDocument/2006/relationships/hyperlink" Target="consultantplus://offline/ref=C51BFE0AD05A667CEFE788C1F59F2D29F742801CA52A71317C2259B63A0A711824E30B8222EE2534B4FB3AZ2NFK" TargetMode="External"/><Relationship Id="rId33" Type="http://schemas.openxmlformats.org/officeDocument/2006/relationships/hyperlink" Target="consultantplus://offline/ref=C51BFE0AD05A667CEFE788C1F59F2D29F742801CA22B7C327D2259B63A0A711824E30B8222EE2534B4FB38Z2N7K" TargetMode="External"/><Relationship Id="rId38" Type="http://schemas.openxmlformats.org/officeDocument/2006/relationships/hyperlink" Target="consultantplus://offline/ref=C51BFE0AD05A667CEFE788C1F59F2D29F742801CA22B7C327D2259B63A0A711824E30B8222EE2534B4FB38Z2N1K" TargetMode="External"/><Relationship Id="rId46" Type="http://schemas.openxmlformats.org/officeDocument/2006/relationships/hyperlink" Target="consultantplus://offline/ref=C51BFE0AD05A667CEFE788C1F59F2D29F742801CA52A71317C2259B63A0A711824E30B8222EE2534B4FB39Z2NFK" TargetMode="External"/><Relationship Id="rId59" Type="http://schemas.openxmlformats.org/officeDocument/2006/relationships/image" Target="media/image1.wmf"/><Relationship Id="rId67" Type="http://schemas.openxmlformats.org/officeDocument/2006/relationships/hyperlink" Target="consultantplus://offline/ref=C51BFE0AD05A667CEFE788C1F59F2D29F742801CA52B7D307B2259B63A0A711824E30B8222EE2534B4FB3CZ2N4K" TargetMode="External"/><Relationship Id="rId20" Type="http://schemas.openxmlformats.org/officeDocument/2006/relationships/hyperlink" Target="consultantplus://offline/ref=C51BFE0AD05A667CEFE788C1F59F2D29F742801CA22B7C327D2259B63A0A711824E30B8222EE2534B4FB3AZ2N4K" TargetMode="External"/><Relationship Id="rId41" Type="http://schemas.openxmlformats.org/officeDocument/2006/relationships/hyperlink" Target="consultantplus://offline/ref=C51BFE0AD05A667CEFE788C1F59F2D29F742801CA52A71317C2259B63A0A711824E30B8222EE2534B4FB39Z2N2K" TargetMode="External"/><Relationship Id="rId54" Type="http://schemas.openxmlformats.org/officeDocument/2006/relationships/hyperlink" Target="consultantplus://offline/ref=C51BFE0AD05A667CEFE788C1F59F2D29F742801CA52A71317C2259B63A0A711824E30B8222EE2534B4FB38Z2N3K" TargetMode="External"/><Relationship Id="rId62" Type="http://schemas.openxmlformats.org/officeDocument/2006/relationships/image" Target="media/image4.wmf"/><Relationship Id="rId70" Type="http://schemas.openxmlformats.org/officeDocument/2006/relationships/hyperlink" Target="consultantplus://offline/ref=C51BFE0AD05A667CEFE788C1F59F2D29F742801CA52A71317C2259B63A0A711824E30B8222EE2534B4FB3FZ2N3K" TargetMode="External"/><Relationship Id="rId75" Type="http://schemas.openxmlformats.org/officeDocument/2006/relationships/hyperlink" Target="consultantplus://offline/ref=C51BFE0AD05A667CEFE788C1F59F2D29F742801CA026723C7B2259B63A0A7118Z2N4K" TargetMode="External"/><Relationship Id="rId83" Type="http://schemas.openxmlformats.org/officeDocument/2006/relationships/hyperlink" Target="consultantplus://offline/ref=C51BFE0AD05A667CEFE788C1F59F2D29F742801CA52A71317C2259B63A0A711824E30B8222EE2534B4FB3FZ2N1K" TargetMode="External"/><Relationship Id="rId88" Type="http://schemas.openxmlformats.org/officeDocument/2006/relationships/hyperlink" Target="consultantplus://offline/ref=C51BFE0AD05A667CEFE788C1F59F2D29F742801CA5277236742259B63A0A711824E30B8222EE2534B4FB3AZ2NF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1BFE0AD05A667CEFE788C1F59F2D29F742801CA52B7D307B2259B63A0A711824E30B8222EE2534B4FB3CZ2N4K" TargetMode="External"/><Relationship Id="rId15" Type="http://schemas.openxmlformats.org/officeDocument/2006/relationships/hyperlink" Target="consultantplus://offline/ref=C51BFE0AD05A667CEFE788C1F59F2D29F742801CA52A71317C2259B63A0A711824E30B8222EE2534B4FB3AZ2N7K" TargetMode="External"/><Relationship Id="rId23" Type="http://schemas.openxmlformats.org/officeDocument/2006/relationships/hyperlink" Target="consultantplus://offline/ref=C51BFE0AD05A667CEFE788C1F59F2D29F742801CA22B7C327D2259B63A0A711824E30B8222EE2534B4FB3AZ2NFK" TargetMode="External"/><Relationship Id="rId28" Type="http://schemas.openxmlformats.org/officeDocument/2006/relationships/hyperlink" Target="consultantplus://offline/ref=C51BFE0AD05A667CEFE788C1F59F2D29F742801CA52A71317C2259B63A0A711824E30B8222EE2534B4FB39Z2N6K" TargetMode="External"/><Relationship Id="rId36" Type="http://schemas.openxmlformats.org/officeDocument/2006/relationships/hyperlink" Target="consultantplus://offline/ref=C51BFE0AD05A667CEFE788C1F59F2D29F742801CA22B7C327D2259B63A0A711824E30B8222EE2534B4FB38Z2N3K" TargetMode="External"/><Relationship Id="rId49" Type="http://schemas.openxmlformats.org/officeDocument/2006/relationships/hyperlink" Target="consultantplus://offline/ref=C51BFE0AD05A667CEFE788C1F59F2D29F742801CA22B7C327D2259B63A0A711824E30B8222EE2534B4FB3FZ2N1K" TargetMode="External"/><Relationship Id="rId57" Type="http://schemas.openxmlformats.org/officeDocument/2006/relationships/hyperlink" Target="consultantplus://offline/ref=C51BFE0AD05A667CEFE788C1F59F2D29F742801CA52A71317C2259B63A0A711824E30B8222EE2534B4FB38Z2NEK" TargetMode="External"/><Relationship Id="rId10" Type="http://schemas.openxmlformats.org/officeDocument/2006/relationships/hyperlink" Target="consultantplus://offline/ref=C51BFE0AD05A667CEFE788C1F59F2D29F742801CA52A70347D2259B63A0A711824E30B8222EE2534B4F93EZ2N0K" TargetMode="External"/><Relationship Id="rId31" Type="http://schemas.openxmlformats.org/officeDocument/2006/relationships/hyperlink" Target="consultantplus://offline/ref=C51BFE0AD05A667CEFE788C1F59F2D29F742801CA22B7C327D2259B63A0A711824E30B8222EE2534B4FB39Z2N2K" TargetMode="External"/><Relationship Id="rId44" Type="http://schemas.openxmlformats.org/officeDocument/2006/relationships/hyperlink" Target="consultantplus://offline/ref=C51BFE0AD05A667CEFE788C1F59F2D29F742801CA22B7C327D2259B63A0A711824E30B8222EE2534B4FB3FZ2N6K" TargetMode="External"/><Relationship Id="rId52" Type="http://schemas.openxmlformats.org/officeDocument/2006/relationships/hyperlink" Target="consultantplus://offline/ref=C51BFE0AD05A667CEFE788C1F59F2D29F742801CA52A71317C2259B63A0A711824E30B8222EE2534B4FB38Z2N7K" TargetMode="External"/><Relationship Id="rId60" Type="http://schemas.openxmlformats.org/officeDocument/2006/relationships/image" Target="media/image2.wmf"/><Relationship Id="rId65" Type="http://schemas.openxmlformats.org/officeDocument/2006/relationships/hyperlink" Target="consultantplus://offline/ref=C51BFE0AD05A667CEFE788C1F59F2D29F742801CA52A71317C2259B63A0A711824E30B8222EE2534B4FB3FZ2N6K" TargetMode="External"/><Relationship Id="rId73" Type="http://schemas.openxmlformats.org/officeDocument/2006/relationships/hyperlink" Target="consultantplus://offline/ref=C51BFE0AD05A667CEFE796CCE3F37221F141D914AA78296071280CZENEK" TargetMode="External"/><Relationship Id="rId78" Type="http://schemas.openxmlformats.org/officeDocument/2006/relationships/hyperlink" Target="consultantplus://offline/ref=C51BFE0AD05A667CEFE788C1F59F2D29F742801CA32E743C7A2259B63A0A7118Z2N4K" TargetMode="External"/><Relationship Id="rId81" Type="http://schemas.openxmlformats.org/officeDocument/2006/relationships/hyperlink" Target="consultantplus://offline/ref=C51BFE0AD05A667CEFE788C1F59F2D29F742801CA026733C782259B63A0A7118Z2N4K" TargetMode="External"/><Relationship Id="rId86" Type="http://schemas.openxmlformats.org/officeDocument/2006/relationships/hyperlink" Target="consultantplus://offline/ref=C51BFE0AD05A667CEFE788C1F59F2D29F742801CA52A71317C2259B63A0A711824E30B8222EE2534B4FB3FZ2N0K" TargetMode="External"/><Relationship Id="rId4" Type="http://schemas.openxmlformats.org/officeDocument/2006/relationships/webSettings" Target="webSettings.xml"/><Relationship Id="rId9" Type="http://schemas.openxmlformats.org/officeDocument/2006/relationships/hyperlink" Target="consultantplus://offline/ref=C51BFE0AD05A667CEFE788C1F59F2D29F742801CA5277236742259B63A0A711824E30B8222EE2534B4FB3BZ2N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10177</Words>
  <Characters>58014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68055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2016-07-11T11:07:00Z</dcterms:created>
  <dcterms:modified xsi:type="dcterms:W3CDTF">2016-07-11T11:07:00Z</dcterms:modified>
</cp:coreProperties>
</file>